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E" w:rsidRPr="00DA415B" w:rsidRDefault="00DA415B" w:rsidP="00AA0CEE">
      <w:pPr>
        <w:pStyle w:val="Default"/>
        <w:jc w:val="center"/>
        <w:rPr>
          <w:rFonts w:ascii="Arial" w:hAnsi="Arial" w:cs="Arial"/>
          <w:b/>
          <w:bCs/>
          <w:iCs/>
        </w:rPr>
      </w:pPr>
      <w:r w:rsidRPr="00DA415B">
        <w:rPr>
          <w:rFonts w:ascii="Arial" w:hAnsi="Arial" w:cs="Arial"/>
          <w:b/>
          <w:bCs/>
          <w:iCs/>
        </w:rPr>
        <w:t xml:space="preserve">ANEXO II </w:t>
      </w:r>
    </w:p>
    <w:p w:rsidR="00304D4D" w:rsidRPr="00DA415B" w:rsidRDefault="00304D4D" w:rsidP="00AA0CEE">
      <w:pPr>
        <w:pStyle w:val="Default"/>
        <w:jc w:val="center"/>
        <w:rPr>
          <w:rFonts w:ascii="Arial" w:hAnsi="Arial" w:cs="Arial"/>
          <w:b/>
          <w:bCs/>
          <w:iCs/>
        </w:rPr>
      </w:pPr>
    </w:p>
    <w:p w:rsidR="00AA0CEE" w:rsidRPr="00DA415B" w:rsidRDefault="00DA415B" w:rsidP="00DA415B">
      <w:pPr>
        <w:pStyle w:val="Default"/>
        <w:spacing w:line="360" w:lineRule="atLeast"/>
        <w:jc w:val="center"/>
        <w:rPr>
          <w:rFonts w:ascii="Arial" w:hAnsi="Arial" w:cs="Arial"/>
          <w:b/>
          <w:bCs/>
          <w:iCs/>
        </w:rPr>
      </w:pPr>
      <w:r w:rsidRPr="00DA415B">
        <w:rPr>
          <w:rFonts w:ascii="Arial" w:hAnsi="Arial" w:cs="Arial"/>
          <w:b/>
          <w:bCs/>
          <w:iCs/>
        </w:rPr>
        <w:t>DIRETRIZES PARA ELABORAÇÃO DO PROJETO A SER APRESENTADO PELAS ENTIDADES NO PROCESSO SELETIVO VISANDO ATENDER AO PROJETO NATAÇÃO EM REDE</w:t>
      </w:r>
    </w:p>
    <w:p w:rsidR="00A1360D" w:rsidRPr="006A3722" w:rsidRDefault="00A1360D" w:rsidP="00FB7656">
      <w:pPr>
        <w:spacing w:after="0" w:line="360" w:lineRule="atLeas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A0CEE" w:rsidRPr="006A3722" w:rsidRDefault="00BD5EFF" w:rsidP="00FB7656">
      <w:pPr>
        <w:spacing w:after="0" w:line="360" w:lineRule="atLeast"/>
        <w:rPr>
          <w:rFonts w:ascii="Arial" w:hAnsi="Arial" w:cs="Arial"/>
          <w:b/>
          <w:bCs/>
          <w:iCs/>
          <w:sz w:val="24"/>
          <w:szCs w:val="24"/>
        </w:rPr>
      </w:pPr>
      <w:r w:rsidRPr="006A3722">
        <w:rPr>
          <w:rFonts w:ascii="Arial" w:hAnsi="Arial" w:cs="Arial"/>
          <w:b/>
          <w:bCs/>
          <w:iCs/>
          <w:sz w:val="24"/>
          <w:szCs w:val="24"/>
        </w:rPr>
        <w:t>1 - INTRODUÇÃO</w:t>
      </w:r>
    </w:p>
    <w:p w:rsidR="00483390" w:rsidRPr="006A3722" w:rsidRDefault="00483390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2ED3" w:rsidRPr="006A3722" w:rsidRDefault="00C02ED3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722">
        <w:rPr>
          <w:rFonts w:ascii="Arial" w:eastAsia="Times New Roman" w:hAnsi="Arial" w:cs="Arial"/>
          <w:sz w:val="24"/>
          <w:szCs w:val="24"/>
          <w:lang w:eastAsia="ar-SA"/>
        </w:rPr>
        <w:t xml:space="preserve">A Superintendência dos Desportos do Estado da Bahia – Sudesb, Autarquia vinculada à Secretaria do Trabalho, Emprego, Renda e Esporte - SETRE, foi criada pela Lei Delegada nº. 37, de 14.03.1983 e modificada pelas Leis nº. 4.697, de 15.07.1987, nº. 6.074, de 22.05.1991 e nº. 9.424, de 27.01.2005. Possui personalidade jurídica de direito público, </w:t>
      </w:r>
      <w:proofErr w:type="gramStart"/>
      <w:r w:rsidRPr="006A3722">
        <w:rPr>
          <w:rFonts w:ascii="Arial" w:eastAsia="Times New Roman" w:hAnsi="Arial" w:cs="Arial"/>
          <w:sz w:val="24"/>
          <w:szCs w:val="24"/>
          <w:lang w:eastAsia="ar-SA"/>
        </w:rPr>
        <w:t>autonomia administrativo</w:t>
      </w:r>
      <w:proofErr w:type="gramEnd"/>
      <w:r w:rsidR="00767F65" w:rsidRPr="006A37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3722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767F65" w:rsidRPr="006A37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3722">
        <w:rPr>
          <w:rFonts w:ascii="Arial" w:eastAsia="Times New Roman" w:hAnsi="Arial" w:cs="Arial"/>
          <w:sz w:val="24"/>
          <w:szCs w:val="24"/>
          <w:lang w:eastAsia="ar-SA"/>
        </w:rPr>
        <w:t>financeira e patrimônio próprio.</w:t>
      </w:r>
    </w:p>
    <w:p w:rsidR="00FB7656" w:rsidRPr="006A3722" w:rsidRDefault="00FB7656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2ED3" w:rsidRPr="006A3722" w:rsidRDefault="00C02ED3" w:rsidP="00FB7656">
      <w:pPr>
        <w:spacing w:after="0" w:line="360" w:lineRule="atLeast"/>
        <w:ind w:right="23"/>
        <w:rPr>
          <w:rFonts w:ascii="Arial" w:eastAsia="Times New Roman" w:hAnsi="Arial" w:cs="Arial"/>
          <w:sz w:val="24"/>
          <w:szCs w:val="24"/>
          <w:lang w:eastAsia="ar-SA"/>
        </w:rPr>
      </w:pPr>
      <w:r w:rsidRPr="006A3722">
        <w:rPr>
          <w:rFonts w:ascii="Arial" w:eastAsia="Times New Roman" w:hAnsi="Arial" w:cs="Arial"/>
          <w:sz w:val="24"/>
          <w:szCs w:val="24"/>
          <w:lang w:eastAsia="ar-SA"/>
        </w:rPr>
        <w:t>Compete à Sudesb:</w:t>
      </w:r>
    </w:p>
    <w:p w:rsidR="00C02ED3" w:rsidRPr="006A3722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722">
        <w:rPr>
          <w:rFonts w:ascii="Arial" w:eastAsia="Times New Roman" w:hAnsi="Arial" w:cs="Arial"/>
          <w:sz w:val="24"/>
          <w:szCs w:val="24"/>
          <w:lang w:eastAsia="ar-SA"/>
        </w:rPr>
        <w:t>Orientar, preparar, difundir e supervisionar a prática do desporto;</w:t>
      </w:r>
    </w:p>
    <w:p w:rsidR="00C02ED3" w:rsidRPr="006A3722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722">
        <w:rPr>
          <w:rFonts w:ascii="Arial" w:eastAsia="Times New Roman" w:hAnsi="Arial" w:cs="Arial"/>
          <w:sz w:val="24"/>
          <w:szCs w:val="24"/>
          <w:lang w:eastAsia="ar-SA"/>
        </w:rPr>
        <w:t>Planejar e executar a busca sistemática de talentos e fomentar sua formação;</w:t>
      </w:r>
    </w:p>
    <w:p w:rsidR="00C02ED3" w:rsidRPr="006A3722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722">
        <w:rPr>
          <w:rFonts w:ascii="Arial" w:eastAsia="Times New Roman" w:hAnsi="Arial" w:cs="Arial"/>
          <w:sz w:val="24"/>
          <w:szCs w:val="24"/>
          <w:lang w:eastAsia="ar-SA"/>
        </w:rPr>
        <w:t>Coordenar, supervisionar e subvencionar as entidades desportivas do Estado da Bahia;</w:t>
      </w:r>
    </w:p>
    <w:p w:rsidR="00C02ED3" w:rsidRPr="006A3722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722">
        <w:rPr>
          <w:rFonts w:ascii="Arial" w:eastAsia="Times New Roman" w:hAnsi="Arial" w:cs="Arial"/>
          <w:sz w:val="24"/>
          <w:szCs w:val="24"/>
          <w:lang w:eastAsia="ar-SA"/>
        </w:rPr>
        <w:t>Promover a administração e manutenção da Vila Olímpica da Bahia, bem como dos demais equipamentos esportivos e de lazer do Estado;</w:t>
      </w:r>
    </w:p>
    <w:p w:rsidR="00C02ED3" w:rsidRPr="006A3722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3722">
        <w:rPr>
          <w:rFonts w:ascii="Arial" w:eastAsia="Times New Roman" w:hAnsi="Arial" w:cs="Arial"/>
          <w:sz w:val="24"/>
          <w:szCs w:val="24"/>
          <w:lang w:eastAsia="ar-SA"/>
        </w:rPr>
        <w:t>Promover a realização de competições esportivas</w:t>
      </w:r>
      <w:r w:rsidR="00767F65" w:rsidRPr="006A3722">
        <w:rPr>
          <w:rFonts w:ascii="Arial" w:eastAsia="Times New Roman" w:hAnsi="Arial" w:cs="Arial"/>
          <w:sz w:val="24"/>
          <w:szCs w:val="24"/>
          <w:lang w:eastAsia="ar-SA"/>
        </w:rPr>
        <w:t xml:space="preserve"> e paradesportivas</w:t>
      </w:r>
      <w:r w:rsidRPr="006A372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02ED3" w:rsidRPr="006A3722" w:rsidRDefault="00C02ED3" w:rsidP="00FB7656">
      <w:pPr>
        <w:numPr>
          <w:ilvl w:val="0"/>
          <w:numId w:val="6"/>
        </w:numPr>
        <w:spacing w:after="0" w:line="360" w:lineRule="atLeast"/>
        <w:ind w:left="426" w:right="23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A3722">
        <w:rPr>
          <w:rFonts w:ascii="Arial" w:eastAsia="Times New Roman" w:hAnsi="Arial" w:cs="Arial"/>
          <w:sz w:val="24"/>
          <w:szCs w:val="24"/>
          <w:lang w:eastAsia="ar-SA"/>
        </w:rPr>
        <w:t>Executar obras de interesse social e exercer outras atividades que visem à consecução de sua finalidade.</w:t>
      </w:r>
    </w:p>
    <w:p w:rsidR="00FB7656" w:rsidRPr="006A3722" w:rsidRDefault="00FB7656" w:rsidP="00FB7656">
      <w:pPr>
        <w:spacing w:after="0" w:line="360" w:lineRule="atLeast"/>
        <w:ind w:left="426" w:right="2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02ED3" w:rsidRPr="006A3722" w:rsidRDefault="00C02ED3" w:rsidP="00FB7656">
      <w:pPr>
        <w:spacing w:after="0" w:line="360" w:lineRule="atLeast"/>
        <w:ind w:right="2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A372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 Autarquia destaca-se no apoio técnico e financeiro para construção e reforma de equipamentos esportivos, recreativos e culturais de interesse comunitário, na Capital e no interior do Estado, bem como prestação de ajuda técnica e financeira ao esporte amador.</w:t>
      </w:r>
    </w:p>
    <w:p w:rsidR="00FB7656" w:rsidRPr="006A3722" w:rsidRDefault="00FB7656" w:rsidP="00FB7656">
      <w:pPr>
        <w:spacing w:after="0" w:line="360" w:lineRule="atLeast"/>
        <w:ind w:right="23"/>
        <w:jc w:val="both"/>
        <w:rPr>
          <w:rFonts w:ascii="Arial" w:hAnsi="Arial" w:cs="Arial"/>
          <w:b/>
          <w:sz w:val="24"/>
          <w:szCs w:val="24"/>
        </w:rPr>
      </w:pPr>
    </w:p>
    <w:p w:rsidR="00AA0CEE" w:rsidRPr="006A3722" w:rsidRDefault="00AA0CEE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 xml:space="preserve">Com esse entendimento, por meio do </w:t>
      </w:r>
      <w:r w:rsidR="00C02ED3" w:rsidRPr="006A3722">
        <w:rPr>
          <w:rFonts w:ascii="Arial" w:hAnsi="Arial" w:cs="Arial"/>
        </w:rPr>
        <w:t>Programa de Iniciação Esportiva</w:t>
      </w:r>
      <w:r w:rsidR="00767F65" w:rsidRPr="006A3722">
        <w:rPr>
          <w:rFonts w:ascii="Arial" w:hAnsi="Arial" w:cs="Arial"/>
        </w:rPr>
        <w:t>, Paradesportiva,</w:t>
      </w:r>
      <w:r w:rsidR="00C02ED3" w:rsidRPr="006A3722">
        <w:rPr>
          <w:rFonts w:ascii="Arial" w:hAnsi="Arial" w:cs="Arial"/>
        </w:rPr>
        <w:t xml:space="preserve"> lazer e Inclusão Social em consonância com o Programa Pacto pela Vida </w:t>
      </w:r>
      <w:r w:rsidRPr="006A3722">
        <w:rPr>
          <w:rFonts w:ascii="Arial" w:hAnsi="Arial" w:cs="Arial"/>
        </w:rPr>
        <w:t xml:space="preserve">que integra a </w:t>
      </w:r>
      <w:r w:rsidR="00C02ED3" w:rsidRPr="006A3722">
        <w:rPr>
          <w:rFonts w:ascii="Arial" w:hAnsi="Arial" w:cs="Arial"/>
        </w:rPr>
        <w:t xml:space="preserve">Ação Orçamentária 4565 - Apoio a Núcleo de Iniciação Esportiva, Lazer e Inclusão Social, </w:t>
      </w:r>
      <w:r w:rsidR="00083269" w:rsidRPr="006A3722">
        <w:rPr>
          <w:rFonts w:ascii="Arial" w:hAnsi="Arial" w:cs="Arial"/>
        </w:rPr>
        <w:t xml:space="preserve">em Área de Atuação do Pacto Pela Vida, </w:t>
      </w:r>
      <w:r w:rsidR="00C02ED3" w:rsidRPr="006A3722">
        <w:rPr>
          <w:rFonts w:ascii="Arial" w:hAnsi="Arial" w:cs="Arial"/>
        </w:rPr>
        <w:t xml:space="preserve">esta autarquia </w:t>
      </w:r>
      <w:r w:rsidRPr="006A3722">
        <w:rPr>
          <w:rFonts w:ascii="Arial" w:hAnsi="Arial" w:cs="Arial"/>
        </w:rPr>
        <w:t xml:space="preserve">dá publicidade às orientações e procedimentos necessários </w:t>
      </w:r>
      <w:r w:rsidR="00640AD3" w:rsidRPr="006A3722">
        <w:rPr>
          <w:rFonts w:ascii="Arial" w:hAnsi="Arial" w:cs="Arial"/>
        </w:rPr>
        <w:t xml:space="preserve">para apresentação de propostas de atuação em conjunto com esta autarquia para </w:t>
      </w:r>
      <w:proofErr w:type="gramStart"/>
      <w:r w:rsidR="00640AD3" w:rsidRPr="006A3722">
        <w:rPr>
          <w:rFonts w:ascii="Arial" w:hAnsi="Arial" w:cs="Arial"/>
        </w:rPr>
        <w:t>implementação</w:t>
      </w:r>
      <w:proofErr w:type="gramEnd"/>
      <w:r w:rsidR="00640AD3" w:rsidRPr="006A3722">
        <w:rPr>
          <w:rFonts w:ascii="Arial" w:hAnsi="Arial" w:cs="Arial"/>
        </w:rPr>
        <w:t xml:space="preserve"> do Projeto Natação em Rede</w:t>
      </w:r>
      <w:r w:rsidRPr="006A3722">
        <w:rPr>
          <w:rFonts w:ascii="Arial" w:hAnsi="Arial" w:cs="Arial"/>
        </w:rPr>
        <w:t xml:space="preserve">, conforme legislação vigente, buscando, assim, nortear a iniciativa de entidades que estejam aptas e manifestem interesse em formalizar parceria com </w:t>
      </w:r>
      <w:r w:rsidR="00A1360D" w:rsidRPr="006A3722">
        <w:rPr>
          <w:rFonts w:ascii="Arial" w:hAnsi="Arial" w:cs="Arial"/>
        </w:rPr>
        <w:t>esta autarquia</w:t>
      </w:r>
      <w:r w:rsidRPr="006A3722">
        <w:rPr>
          <w:rFonts w:ascii="Arial" w:hAnsi="Arial" w:cs="Arial"/>
        </w:rPr>
        <w:t xml:space="preserve">. Este </w:t>
      </w:r>
      <w:r w:rsidRPr="006A3722">
        <w:rPr>
          <w:rFonts w:ascii="Arial" w:hAnsi="Arial" w:cs="Arial"/>
        </w:rPr>
        <w:lastRenderedPageBreak/>
        <w:t>documento e</w:t>
      </w:r>
      <w:r w:rsidR="008C51D0" w:rsidRPr="006A3722">
        <w:rPr>
          <w:rFonts w:ascii="Arial" w:hAnsi="Arial" w:cs="Arial"/>
        </w:rPr>
        <w:t xml:space="preserve"> </w:t>
      </w:r>
      <w:r w:rsidRPr="006A3722">
        <w:rPr>
          <w:rFonts w:ascii="Arial" w:hAnsi="Arial" w:cs="Arial"/>
        </w:rPr>
        <w:t>seus anexos estão disponibilizados também no portal d</w:t>
      </w:r>
      <w:r w:rsidR="00A1360D" w:rsidRPr="006A3722">
        <w:rPr>
          <w:rFonts w:ascii="Arial" w:hAnsi="Arial" w:cs="Arial"/>
        </w:rPr>
        <w:t>a Sudesb</w:t>
      </w:r>
      <w:r w:rsidRPr="006A3722">
        <w:rPr>
          <w:rFonts w:ascii="Arial" w:hAnsi="Arial" w:cs="Arial"/>
        </w:rPr>
        <w:t xml:space="preserve">: </w:t>
      </w:r>
      <w:hyperlink r:id="rId6" w:history="1">
        <w:r w:rsidR="00483390" w:rsidRPr="006A3722">
          <w:rPr>
            <w:rFonts w:ascii="Arial" w:hAnsi="Arial" w:cs="Arial"/>
          </w:rPr>
          <w:t>www.sudesb.ba.gov.br/editais</w:t>
        </w:r>
      </w:hyperlink>
      <w:r w:rsidR="00483390" w:rsidRPr="006A3722">
        <w:rPr>
          <w:rFonts w:ascii="Arial" w:hAnsi="Arial" w:cs="Arial"/>
        </w:rPr>
        <w:t>.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sz w:val="24"/>
          <w:szCs w:val="24"/>
        </w:rPr>
      </w:pPr>
      <w:r w:rsidRPr="006A3722">
        <w:rPr>
          <w:rFonts w:ascii="Arial" w:eastAsia="Calibri" w:hAnsi="Arial" w:cs="Arial"/>
          <w:sz w:val="24"/>
          <w:szCs w:val="24"/>
        </w:rPr>
        <w:t xml:space="preserve">O </w:t>
      </w:r>
      <w:r w:rsidRPr="006A3722">
        <w:rPr>
          <w:rFonts w:ascii="Arial" w:eastAsia="Calibri" w:hAnsi="Arial" w:cs="Arial"/>
          <w:b/>
          <w:sz w:val="24"/>
          <w:szCs w:val="24"/>
        </w:rPr>
        <w:t>PROJETO NATAÇÃO EM REDE</w:t>
      </w:r>
      <w:r w:rsidRPr="006A3722">
        <w:rPr>
          <w:rFonts w:ascii="Arial" w:eastAsia="Calibri" w:hAnsi="Arial" w:cs="Arial"/>
          <w:sz w:val="24"/>
          <w:szCs w:val="24"/>
        </w:rPr>
        <w:t xml:space="preserve"> vem para preencher uma lacuna importante na Cidade do Salvador que é o acesso da população menos f</w:t>
      </w:r>
      <w:r w:rsidRPr="006A3722">
        <w:rPr>
          <w:rFonts w:ascii="Arial" w:hAnsi="Arial" w:cs="Arial"/>
          <w:sz w:val="24"/>
          <w:szCs w:val="24"/>
        </w:rPr>
        <w:t xml:space="preserve">avorecida à prática da Natação e </w:t>
      </w:r>
      <w:r w:rsidRPr="006A3722">
        <w:rPr>
          <w:rFonts w:ascii="Arial" w:eastAsia="Calibri" w:hAnsi="Arial" w:cs="Arial"/>
          <w:sz w:val="24"/>
          <w:szCs w:val="24"/>
        </w:rPr>
        <w:t xml:space="preserve">Hidroginástica, devido </w:t>
      </w:r>
      <w:proofErr w:type="gramStart"/>
      <w:r w:rsidRPr="006A3722">
        <w:rPr>
          <w:rFonts w:ascii="Arial" w:eastAsia="Calibri" w:hAnsi="Arial" w:cs="Arial"/>
          <w:sz w:val="24"/>
          <w:szCs w:val="24"/>
        </w:rPr>
        <w:t>a</w:t>
      </w:r>
      <w:proofErr w:type="gramEnd"/>
      <w:r w:rsidRPr="006A3722">
        <w:rPr>
          <w:rFonts w:ascii="Arial" w:eastAsia="Calibri" w:hAnsi="Arial" w:cs="Arial"/>
          <w:sz w:val="24"/>
          <w:szCs w:val="24"/>
        </w:rPr>
        <w:t xml:space="preserve"> ausência de Políticas Públicas, na esfera municipal, direcionadas para o Esporte e Lazer, fato que leva o Governo do Estado, através da Sudesb, a financiar ações essenciais para atender a população no que tange ao acesso ao esporte e o lazer.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sz w:val="24"/>
          <w:szCs w:val="24"/>
        </w:rPr>
      </w:pPr>
      <w:r w:rsidRPr="006A3722">
        <w:rPr>
          <w:rFonts w:ascii="Arial" w:eastAsia="Calibri" w:hAnsi="Arial" w:cs="Arial"/>
          <w:sz w:val="24"/>
          <w:szCs w:val="24"/>
        </w:rPr>
        <w:t>A</w:t>
      </w:r>
      <w:r w:rsidRPr="006A372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A3722">
        <w:rPr>
          <w:rFonts w:ascii="Arial" w:eastAsia="Calibri" w:hAnsi="Arial" w:cs="Arial"/>
          <w:sz w:val="24"/>
          <w:szCs w:val="24"/>
        </w:rPr>
        <w:t>Sudesb vem cumprindo seu objetivo maior, que é fomentar o desenvolvimento do esporte, da recreação e do lazer no Estado da Bahia, bem como sua função social de inserir cidadãos e cidadãs em um convívio social de harmonia e aprendizagem, desenvolvimento humano, educação e a consolidação da cultura da saúde preventiva, como ferramenta social de combate à exclusão, ao trabalho infantil, a gravidez prematura, a marginalidade, às drogas, a evasão escolar, assim como, toda forma de agressão que, crianças e adolescentes estão sujeitos a sofrer e enfrentar.</w:t>
      </w:r>
    </w:p>
    <w:p w:rsidR="00640AD3" w:rsidRPr="006A3722" w:rsidRDefault="00640AD3" w:rsidP="00640AD3">
      <w:pPr>
        <w:pStyle w:val="Corpodetexto"/>
        <w:spacing w:after="0" w:line="360" w:lineRule="auto"/>
        <w:ind w:right="43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As ações do Projeto realizadas em bairros do entorno do Bonocô, CAB e Lauro de Freitas, impulsionarão uma transformação gradual na conscientização de agrupar pessoas, famílias e comunidades na busca de objetivos como: oferecer melhor qualidade de vida aos beneficiários, oportunidades de vivências diversas como recrear, divertir e melhorar sua alto-estima, reduzir a evasão escolar, além de poderem ser reconhecidos como cidadãos pela sociedade.</w:t>
      </w:r>
    </w:p>
    <w:p w:rsidR="00640AD3" w:rsidRPr="006A3722" w:rsidRDefault="00640AD3" w:rsidP="00640AD3">
      <w:pPr>
        <w:pStyle w:val="Corpodetexto"/>
        <w:spacing w:after="0" w:line="360" w:lineRule="auto"/>
        <w:ind w:right="-99"/>
        <w:jc w:val="both"/>
        <w:rPr>
          <w:rFonts w:ascii="Arial" w:hAnsi="Arial" w:cs="Arial"/>
          <w:sz w:val="24"/>
          <w:szCs w:val="24"/>
        </w:rPr>
      </w:pP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sz w:val="24"/>
          <w:szCs w:val="24"/>
        </w:rPr>
      </w:pPr>
      <w:r w:rsidRPr="006A3722">
        <w:rPr>
          <w:rFonts w:ascii="Arial" w:eastAsia="Calibri" w:hAnsi="Arial" w:cs="Arial"/>
          <w:sz w:val="24"/>
          <w:szCs w:val="24"/>
        </w:rPr>
        <w:t xml:space="preserve">Justifica-se também a realização do </w:t>
      </w:r>
      <w:r w:rsidRPr="006A3722">
        <w:rPr>
          <w:rFonts w:ascii="Arial" w:eastAsia="Calibri" w:hAnsi="Arial" w:cs="Arial"/>
          <w:b/>
          <w:sz w:val="24"/>
          <w:szCs w:val="24"/>
        </w:rPr>
        <w:t>PROJETO NATAÇÃO EM REDE</w:t>
      </w:r>
      <w:r w:rsidRPr="006A3722">
        <w:rPr>
          <w:rFonts w:ascii="Arial" w:eastAsia="Calibri" w:hAnsi="Arial" w:cs="Arial"/>
          <w:sz w:val="24"/>
          <w:szCs w:val="24"/>
        </w:rPr>
        <w:t xml:space="preserve"> pelo enfoque social na formação dos cidadãos, pela oportunidade que crianças e</w:t>
      </w:r>
      <w:r w:rsidRPr="006A3722">
        <w:rPr>
          <w:rFonts w:ascii="Arial" w:hAnsi="Arial" w:cs="Arial"/>
          <w:sz w:val="24"/>
          <w:szCs w:val="24"/>
        </w:rPr>
        <w:t xml:space="preserve"> jovens praticantes de Natação e</w:t>
      </w:r>
      <w:proofErr w:type="gramStart"/>
      <w:r w:rsidRPr="006A3722">
        <w:rPr>
          <w:rFonts w:ascii="Arial" w:hAnsi="Arial" w:cs="Arial"/>
          <w:sz w:val="24"/>
          <w:szCs w:val="24"/>
        </w:rPr>
        <w:t xml:space="preserve"> </w:t>
      </w:r>
      <w:r w:rsidRPr="006A3722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 w:rsidRPr="006A3722">
        <w:rPr>
          <w:rFonts w:ascii="Arial" w:eastAsia="Calibri" w:hAnsi="Arial" w:cs="Arial"/>
          <w:sz w:val="24"/>
          <w:szCs w:val="24"/>
        </w:rPr>
        <w:t xml:space="preserve">Hidroginástica terão de crescimento nas modalidades citadas, indo da formação ao alto rendimento, pela identificação de talentos que serão acompanhados e direcionados para a participação de Programas de Apoio a Atletas. 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sz w:val="24"/>
          <w:szCs w:val="24"/>
        </w:rPr>
      </w:pPr>
      <w:r w:rsidRPr="006A3722">
        <w:rPr>
          <w:rFonts w:ascii="Arial" w:eastAsia="Calibri" w:hAnsi="Arial" w:cs="Arial"/>
          <w:sz w:val="24"/>
          <w:szCs w:val="24"/>
        </w:rPr>
        <w:t>As transformações serão observadas, uma vez que as atitudes das pessoas beneficiadas serão norteadas pelos benefícios comuns, pelo bem-estar coletivo e pelos efeitos positivos esperados a partir da execução do projeto.</w:t>
      </w: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sz w:val="24"/>
          <w:szCs w:val="24"/>
        </w:rPr>
      </w:pP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kern w:val="32"/>
          <w:sz w:val="24"/>
          <w:szCs w:val="24"/>
        </w:rPr>
        <w:t>OBJETIVOS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kern w:val="32"/>
          <w:sz w:val="24"/>
          <w:szCs w:val="24"/>
        </w:rPr>
        <w:lastRenderedPageBreak/>
        <w:t>OBJETIVO GERAL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Consolidar o esporte e o lazer como ferramentas de inserção social, incentivando crianças e adolescentes à prática regular e sistemática do esporte, através das aulas de natação</w:t>
      </w:r>
      <w:r w:rsidRPr="006A3722">
        <w:rPr>
          <w:rFonts w:ascii="Arial" w:hAnsi="Arial" w:cs="Arial"/>
          <w:bCs/>
          <w:sz w:val="24"/>
          <w:szCs w:val="24"/>
        </w:rPr>
        <w:t xml:space="preserve"> combatendo o</w:t>
      </w:r>
      <w:r w:rsidRPr="006A3722">
        <w:rPr>
          <w:rFonts w:ascii="Arial" w:eastAsia="Calibri" w:hAnsi="Arial" w:cs="Arial"/>
          <w:bCs/>
          <w:sz w:val="24"/>
          <w:szCs w:val="24"/>
        </w:rPr>
        <w:t xml:space="preserve"> uso de droga, trabalho infantil, gravidez indesejável, evasão escolar, violência e marginalidade. Aos adultos e pessoas da 3ª idade serão desenvolvidas aulas de hidroginástica.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OBJETIVOS ESPECÍFIOS</w:t>
      </w:r>
    </w:p>
    <w:p w:rsidR="00640AD3" w:rsidRPr="006A3722" w:rsidRDefault="00640AD3" w:rsidP="00640AD3">
      <w:pPr>
        <w:numPr>
          <w:ilvl w:val="0"/>
          <w:numId w:val="24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Proporcionar aos beneficiários caminhos que os permita se defender de influências nocivas à sua formação cidadã;</w:t>
      </w:r>
    </w:p>
    <w:p w:rsidR="00640AD3" w:rsidRPr="006A3722" w:rsidRDefault="00640AD3" w:rsidP="00640AD3">
      <w:pPr>
        <w:numPr>
          <w:ilvl w:val="0"/>
          <w:numId w:val="24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Incentivar a família a conhecer a importância do Projeto para o crescimento intelectual, disciplinar e social;</w:t>
      </w:r>
    </w:p>
    <w:p w:rsidR="00640AD3" w:rsidRPr="006A3722" w:rsidRDefault="00640AD3" w:rsidP="00640AD3">
      <w:pPr>
        <w:numPr>
          <w:ilvl w:val="0"/>
          <w:numId w:val="24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Desenvolver a cultura do esporte e lazer nas comunidades participantes do projeto;</w:t>
      </w:r>
    </w:p>
    <w:p w:rsidR="00640AD3" w:rsidRPr="006A3722" w:rsidRDefault="00640AD3" w:rsidP="00640AD3">
      <w:pPr>
        <w:numPr>
          <w:ilvl w:val="0"/>
          <w:numId w:val="24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Criar condições práticas para que todos desenvolvam as técnicas da natação e hidroginástica no processo ensino aprendizagem;</w:t>
      </w:r>
    </w:p>
    <w:p w:rsidR="00640AD3" w:rsidRPr="006A3722" w:rsidRDefault="00640AD3" w:rsidP="00640AD3">
      <w:pPr>
        <w:numPr>
          <w:ilvl w:val="0"/>
          <w:numId w:val="24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Promover a integração entre os participantes e a família;</w:t>
      </w:r>
    </w:p>
    <w:p w:rsidR="00640AD3" w:rsidRPr="006A3722" w:rsidRDefault="00640AD3" w:rsidP="00640AD3">
      <w:pPr>
        <w:numPr>
          <w:ilvl w:val="0"/>
          <w:numId w:val="24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Identificar talentos e despertar o interesse pelo esporte de rendimento;</w:t>
      </w:r>
    </w:p>
    <w:p w:rsidR="00640AD3" w:rsidRPr="006A3722" w:rsidRDefault="00640AD3" w:rsidP="00640AD3">
      <w:pPr>
        <w:numPr>
          <w:ilvl w:val="0"/>
          <w:numId w:val="24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Proporcionar aos beneficiários, a oportunidade de ser um “Monitor Aprendiz” e usar isso como incentivo para ingressar no curso de Educação Física.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METAS</w:t>
      </w:r>
    </w:p>
    <w:p w:rsidR="00640AD3" w:rsidRPr="006A3722" w:rsidRDefault="00640AD3" w:rsidP="00640AD3">
      <w:pPr>
        <w:numPr>
          <w:ilvl w:val="0"/>
          <w:numId w:val="25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Atingir 100% das vagas oferecidas pelo projeto;</w:t>
      </w:r>
    </w:p>
    <w:p w:rsidR="00640AD3" w:rsidRPr="006A3722" w:rsidRDefault="00640AD3" w:rsidP="00640AD3">
      <w:pPr>
        <w:numPr>
          <w:ilvl w:val="0"/>
          <w:numId w:val="25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Atingir 100% de envolvimento do público alvo;</w:t>
      </w:r>
    </w:p>
    <w:p w:rsidR="00640AD3" w:rsidRPr="006A3722" w:rsidRDefault="00640AD3" w:rsidP="00640AD3">
      <w:pPr>
        <w:numPr>
          <w:ilvl w:val="0"/>
          <w:numId w:val="25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Combater em 100% todas as práticas nocivas que estão sujeitas os beneficiários;</w:t>
      </w:r>
    </w:p>
    <w:p w:rsidR="00640AD3" w:rsidRPr="006A3722" w:rsidRDefault="00640AD3" w:rsidP="00640AD3">
      <w:pPr>
        <w:numPr>
          <w:ilvl w:val="0"/>
          <w:numId w:val="25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Contribuir para retirar crianças das ruas e da ociosidade no turno oposto às aulas;</w:t>
      </w:r>
    </w:p>
    <w:p w:rsidR="00640AD3" w:rsidRPr="006A3722" w:rsidRDefault="00640AD3" w:rsidP="00640AD3">
      <w:pPr>
        <w:numPr>
          <w:ilvl w:val="0"/>
          <w:numId w:val="25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Manter 100% dos jovens em idade escolar regularmente nas salas de aulas;</w:t>
      </w:r>
    </w:p>
    <w:p w:rsidR="00640AD3" w:rsidRPr="006A3722" w:rsidRDefault="00640AD3" w:rsidP="00640AD3">
      <w:pPr>
        <w:numPr>
          <w:ilvl w:val="0"/>
          <w:numId w:val="25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Capacitar voluntários das comunidades para auxiliarem em várias funç</w:t>
      </w:r>
      <w:r w:rsidR="000822D2">
        <w:rPr>
          <w:rFonts w:ascii="Arial" w:eastAsia="Calibri" w:hAnsi="Arial" w:cs="Arial"/>
          <w:bCs/>
          <w:kern w:val="32"/>
          <w:sz w:val="24"/>
          <w:szCs w:val="24"/>
        </w:rPr>
        <w:t xml:space="preserve">ões durante </w:t>
      </w:r>
      <w:proofErr w:type="spellStart"/>
      <w:r w:rsidR="000822D2">
        <w:rPr>
          <w:rFonts w:ascii="Arial" w:eastAsia="Calibri" w:hAnsi="Arial" w:cs="Arial"/>
          <w:bCs/>
          <w:kern w:val="32"/>
          <w:sz w:val="24"/>
          <w:szCs w:val="24"/>
        </w:rPr>
        <w:t>o</w:t>
      </w:r>
      <w:r w:rsidRPr="006A3722">
        <w:rPr>
          <w:rFonts w:ascii="Arial" w:eastAsia="Calibri" w:hAnsi="Arial" w:cs="Arial"/>
          <w:bCs/>
          <w:kern w:val="32"/>
          <w:sz w:val="24"/>
          <w:szCs w:val="24"/>
        </w:rPr>
        <w:t>processo</w:t>
      </w:r>
      <w:proofErr w:type="spellEnd"/>
      <w:r w:rsidRPr="006A3722">
        <w:rPr>
          <w:rFonts w:ascii="Arial" w:eastAsia="Calibri" w:hAnsi="Arial" w:cs="Arial"/>
          <w:bCs/>
          <w:kern w:val="32"/>
          <w:sz w:val="24"/>
          <w:szCs w:val="24"/>
        </w:rPr>
        <w:t xml:space="preserve"> de execução do projeto.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PÚBLICO ALVO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Direto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2.</w:t>
      </w:r>
      <w:r w:rsidR="000822D2">
        <w:rPr>
          <w:rFonts w:ascii="Arial" w:hAnsi="Arial" w:cs="Arial"/>
          <w:bCs/>
          <w:sz w:val="24"/>
          <w:szCs w:val="24"/>
        </w:rPr>
        <w:t>0</w:t>
      </w:r>
      <w:r w:rsidRPr="006A3722">
        <w:rPr>
          <w:rFonts w:ascii="Arial" w:eastAsia="Calibri" w:hAnsi="Arial" w:cs="Arial"/>
          <w:bCs/>
          <w:sz w:val="24"/>
          <w:szCs w:val="24"/>
        </w:rPr>
        <w:t>00 Beneficiários:</w:t>
      </w:r>
    </w:p>
    <w:p w:rsidR="00640AD3" w:rsidRPr="006A3722" w:rsidRDefault="00640AD3" w:rsidP="00640AD3">
      <w:pPr>
        <w:spacing w:line="360" w:lineRule="auto"/>
        <w:ind w:left="708"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lastRenderedPageBreak/>
        <w:t xml:space="preserve">Crianças e Adolescentes da Rede Pública de Ensino, a partir de </w:t>
      </w:r>
      <w:proofErr w:type="gramStart"/>
      <w:r w:rsidRPr="006A3722">
        <w:rPr>
          <w:rFonts w:ascii="Arial" w:eastAsia="Calibri" w:hAnsi="Arial" w:cs="Arial"/>
          <w:bCs/>
          <w:sz w:val="24"/>
          <w:szCs w:val="24"/>
        </w:rPr>
        <w:t>7</w:t>
      </w:r>
      <w:proofErr w:type="gramEnd"/>
      <w:r w:rsidRPr="006A3722">
        <w:rPr>
          <w:rFonts w:ascii="Arial" w:eastAsia="Calibri" w:hAnsi="Arial" w:cs="Arial"/>
          <w:bCs/>
          <w:sz w:val="24"/>
          <w:szCs w:val="24"/>
        </w:rPr>
        <w:t xml:space="preserve"> anos de idade, Adultos e Idosos de ambos os sexos. 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Indireto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10.000 Pessoas:</w:t>
      </w:r>
    </w:p>
    <w:p w:rsidR="00640AD3" w:rsidRPr="006A3722" w:rsidRDefault="00640AD3" w:rsidP="00640AD3">
      <w:pPr>
        <w:spacing w:line="360" w:lineRule="auto"/>
        <w:ind w:left="708"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Pais, irmãos, parentes e amigos, moradores das comunidades do entorno do Bonocô, do CAB, Nordeste de Amaralina e de Lauro de Freitas, pertencentes ao PROJETO NATAÇÃO EM REDE.</w:t>
      </w:r>
    </w:p>
    <w:p w:rsidR="00640AD3" w:rsidRPr="006A3722" w:rsidRDefault="00640AD3" w:rsidP="00640AD3">
      <w:pPr>
        <w:spacing w:line="360" w:lineRule="auto"/>
        <w:ind w:left="708" w:right="43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METODOLOGIA</w:t>
      </w: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O PROJETO NATAÇÃO EM REDE estará cercado de uma infraestrutura adequada, com a participação de profissionais habilitados para a realização plena das atividades. As turmas terão 02(duas) aulas por semana, nos turnos matutino e vespertino, assim distribuídas:</w:t>
      </w:r>
    </w:p>
    <w:p w:rsidR="00640AD3" w:rsidRPr="006A3722" w:rsidRDefault="00640AD3" w:rsidP="00640AD3">
      <w:pPr>
        <w:numPr>
          <w:ilvl w:val="0"/>
          <w:numId w:val="29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Segunda e Quarta;</w:t>
      </w:r>
    </w:p>
    <w:p w:rsidR="00640AD3" w:rsidRPr="006A3722" w:rsidRDefault="00640AD3" w:rsidP="00640AD3">
      <w:pPr>
        <w:numPr>
          <w:ilvl w:val="0"/>
          <w:numId w:val="29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Terça e Quinta.</w:t>
      </w: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Os beneficiários irão passar pelos seguintes procedimentos:</w:t>
      </w:r>
    </w:p>
    <w:p w:rsidR="00640AD3" w:rsidRPr="006A3722" w:rsidRDefault="00640AD3" w:rsidP="00640AD3">
      <w:pPr>
        <w:numPr>
          <w:ilvl w:val="0"/>
          <w:numId w:val="26"/>
        </w:numPr>
        <w:spacing w:after="0"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Avaliação médica;</w:t>
      </w:r>
    </w:p>
    <w:p w:rsidR="00640AD3" w:rsidRPr="006A3722" w:rsidRDefault="00640AD3" w:rsidP="00640AD3">
      <w:pPr>
        <w:numPr>
          <w:ilvl w:val="0"/>
          <w:numId w:val="26"/>
        </w:numPr>
        <w:spacing w:after="0"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Matrícula;</w:t>
      </w:r>
    </w:p>
    <w:p w:rsidR="00640AD3" w:rsidRPr="006A3722" w:rsidRDefault="00640AD3" w:rsidP="00640AD3">
      <w:pPr>
        <w:numPr>
          <w:ilvl w:val="0"/>
          <w:numId w:val="26"/>
        </w:numPr>
        <w:spacing w:after="0"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Avaliação diagnóstica.</w:t>
      </w:r>
    </w:p>
    <w:p w:rsidR="00640AD3" w:rsidRPr="006A3722" w:rsidRDefault="00640AD3" w:rsidP="00640AD3">
      <w:pPr>
        <w:numPr>
          <w:ilvl w:val="0"/>
          <w:numId w:val="26"/>
        </w:numPr>
        <w:spacing w:after="0"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Metodologia de ensino:</w:t>
      </w:r>
    </w:p>
    <w:p w:rsidR="00640AD3" w:rsidRPr="006A3722" w:rsidRDefault="00640AD3" w:rsidP="00640AD3">
      <w:pPr>
        <w:numPr>
          <w:ilvl w:val="1"/>
          <w:numId w:val="26"/>
        </w:numPr>
        <w:spacing w:after="0"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Adaptação e domínio do meio líquido;</w:t>
      </w:r>
    </w:p>
    <w:p w:rsidR="00640AD3" w:rsidRPr="006A3722" w:rsidRDefault="00640AD3" w:rsidP="00640AD3">
      <w:pPr>
        <w:numPr>
          <w:ilvl w:val="1"/>
          <w:numId w:val="26"/>
        </w:numPr>
        <w:spacing w:after="0"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Iniciação;</w:t>
      </w:r>
    </w:p>
    <w:p w:rsidR="00640AD3" w:rsidRPr="006A3722" w:rsidRDefault="00640AD3" w:rsidP="00640AD3">
      <w:pPr>
        <w:numPr>
          <w:ilvl w:val="1"/>
          <w:numId w:val="26"/>
        </w:numPr>
        <w:spacing w:after="0"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Aperfeiçoamento;</w:t>
      </w:r>
    </w:p>
    <w:p w:rsidR="00640AD3" w:rsidRPr="006A3722" w:rsidRDefault="00640AD3" w:rsidP="00640AD3">
      <w:pPr>
        <w:numPr>
          <w:ilvl w:val="1"/>
          <w:numId w:val="26"/>
        </w:numPr>
        <w:spacing w:after="0"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Noções de treinamento.</w:t>
      </w: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Quanto às aulas e material:</w:t>
      </w:r>
    </w:p>
    <w:p w:rsidR="00640AD3" w:rsidRPr="006A3722" w:rsidRDefault="00640AD3" w:rsidP="00640AD3">
      <w:pPr>
        <w:numPr>
          <w:ilvl w:val="0"/>
          <w:numId w:val="27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lastRenderedPageBreak/>
        <w:t>As aulas ocorrerão em piscinas: olímpica e semiolímpicas (25 metros);</w:t>
      </w:r>
    </w:p>
    <w:p w:rsidR="00640AD3" w:rsidRPr="006A3722" w:rsidRDefault="00640AD3" w:rsidP="00640AD3">
      <w:pPr>
        <w:numPr>
          <w:ilvl w:val="0"/>
          <w:numId w:val="27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Avaliações mensais;</w:t>
      </w:r>
    </w:p>
    <w:p w:rsidR="00640AD3" w:rsidRPr="006A3722" w:rsidRDefault="00640AD3" w:rsidP="00640AD3">
      <w:pPr>
        <w:numPr>
          <w:ilvl w:val="0"/>
          <w:numId w:val="27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 xml:space="preserve">Material utilizado: sunga/maiô, touca, prancha, </w:t>
      </w:r>
      <w:proofErr w:type="spellStart"/>
      <w:r w:rsidRPr="006A3722">
        <w:rPr>
          <w:rFonts w:ascii="Arial" w:eastAsia="Calibri" w:hAnsi="Arial" w:cs="Arial"/>
          <w:bCs/>
          <w:sz w:val="24"/>
          <w:szCs w:val="24"/>
        </w:rPr>
        <w:t>pull</w:t>
      </w:r>
      <w:proofErr w:type="spellEnd"/>
      <w:r w:rsidRPr="006A372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6A3722">
        <w:rPr>
          <w:rFonts w:ascii="Arial" w:eastAsia="Calibri" w:hAnsi="Arial" w:cs="Arial"/>
          <w:bCs/>
          <w:sz w:val="24"/>
          <w:szCs w:val="24"/>
        </w:rPr>
        <w:t>bool</w:t>
      </w:r>
      <w:proofErr w:type="spellEnd"/>
      <w:r w:rsidRPr="006A3722">
        <w:rPr>
          <w:rFonts w:ascii="Arial" w:eastAsia="Calibri" w:hAnsi="Arial" w:cs="Arial"/>
          <w:bCs/>
          <w:sz w:val="24"/>
          <w:szCs w:val="24"/>
        </w:rPr>
        <w:t>, espaguete flutuador, raias, traves e bolas.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Quanto à evolução dos beneficiários:</w:t>
      </w:r>
    </w:p>
    <w:p w:rsidR="00640AD3" w:rsidRPr="006A3722" w:rsidRDefault="00640AD3" w:rsidP="00640AD3">
      <w:pPr>
        <w:numPr>
          <w:ilvl w:val="0"/>
          <w:numId w:val="28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Após atingirem um nível técnico elevado, aqueles identificados como talentos serão indicados para equipes de competição e orientados a utilizarem os Programas do Governo do Estado: Faz Atleta e Bolsa Esporte;</w:t>
      </w:r>
    </w:p>
    <w:p w:rsidR="00640AD3" w:rsidRPr="006A3722" w:rsidRDefault="00640AD3" w:rsidP="00640AD3">
      <w:pPr>
        <w:numPr>
          <w:ilvl w:val="0"/>
          <w:numId w:val="28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>Aqueles que migrarem para equipes de competição abrirão novas vagas no projeto.</w:t>
      </w:r>
    </w:p>
    <w:p w:rsidR="00640AD3" w:rsidRPr="006A3722" w:rsidRDefault="00640AD3" w:rsidP="00640AD3">
      <w:pPr>
        <w:numPr>
          <w:ilvl w:val="0"/>
          <w:numId w:val="28"/>
        </w:numPr>
        <w:spacing w:after="0" w:line="360" w:lineRule="auto"/>
        <w:ind w:right="43"/>
        <w:jc w:val="both"/>
        <w:rPr>
          <w:rFonts w:ascii="Arial" w:eastAsia="Calibri" w:hAnsi="Arial" w:cs="Arial"/>
          <w:bCs/>
          <w:sz w:val="24"/>
          <w:szCs w:val="24"/>
        </w:rPr>
      </w:pPr>
      <w:r w:rsidRPr="006A3722">
        <w:rPr>
          <w:rFonts w:ascii="Arial" w:eastAsia="Calibri" w:hAnsi="Arial" w:cs="Arial"/>
          <w:bCs/>
          <w:sz w:val="24"/>
          <w:szCs w:val="24"/>
        </w:rPr>
        <w:t xml:space="preserve">Serão sugeridas reuniões mensais sistemáticas com os beneficiários do projeto, com o objetivo de apresentar novos formatos e ideias compatíveis às atividades propostas pelo </w:t>
      </w:r>
      <w:r w:rsidRPr="006A3722">
        <w:rPr>
          <w:rFonts w:ascii="Arial" w:eastAsia="Calibri" w:hAnsi="Arial" w:cs="Arial"/>
          <w:b/>
          <w:bCs/>
          <w:sz w:val="24"/>
          <w:szCs w:val="24"/>
        </w:rPr>
        <w:t>“</w:t>
      </w:r>
      <w:r w:rsidRPr="006A3722">
        <w:rPr>
          <w:rFonts w:ascii="Arial" w:eastAsia="Calibri" w:hAnsi="Arial" w:cs="Arial"/>
          <w:b/>
          <w:sz w:val="24"/>
          <w:szCs w:val="24"/>
        </w:rPr>
        <w:t>PROJETO NATAÇÃO EM REDE”</w:t>
      </w:r>
      <w:r w:rsidRPr="006A3722">
        <w:rPr>
          <w:rFonts w:ascii="Arial" w:eastAsia="Calibri" w:hAnsi="Arial" w:cs="Arial"/>
          <w:sz w:val="24"/>
          <w:szCs w:val="24"/>
        </w:rPr>
        <w:t>.</w:t>
      </w:r>
    </w:p>
    <w:p w:rsidR="00F26A3F" w:rsidRPr="006A3722" w:rsidRDefault="00F26A3F" w:rsidP="00F26A3F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</w:p>
    <w:p w:rsidR="00F26A3F" w:rsidRPr="006A3722" w:rsidRDefault="00F26A3F" w:rsidP="00F26A3F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  <w:r w:rsidRPr="006A3722">
        <w:rPr>
          <w:rFonts w:ascii="Arial" w:hAnsi="Arial" w:cs="Arial"/>
          <w:b/>
          <w:bCs/>
          <w:iCs/>
        </w:rPr>
        <w:t>ACOMPANHAMENTO PEDAGÓGICO:</w:t>
      </w:r>
    </w:p>
    <w:p w:rsidR="00F26A3F" w:rsidRPr="006A3722" w:rsidRDefault="00F26A3F" w:rsidP="00F26A3F">
      <w:pPr>
        <w:pStyle w:val="Default"/>
        <w:spacing w:line="360" w:lineRule="atLeast"/>
        <w:rPr>
          <w:rFonts w:ascii="Arial" w:hAnsi="Arial" w:cs="Arial"/>
        </w:rPr>
      </w:pPr>
    </w:p>
    <w:p w:rsidR="00F26A3F" w:rsidRPr="006A3722" w:rsidRDefault="00F26A3F" w:rsidP="00F26A3F">
      <w:pPr>
        <w:pStyle w:val="Default"/>
        <w:spacing w:line="360" w:lineRule="atLeast"/>
        <w:rPr>
          <w:rFonts w:ascii="Arial" w:hAnsi="Arial" w:cs="Arial"/>
        </w:rPr>
      </w:pPr>
      <w:r w:rsidRPr="006A3722">
        <w:rPr>
          <w:rFonts w:ascii="Arial" w:hAnsi="Arial" w:cs="Arial"/>
        </w:rPr>
        <w:t xml:space="preserve">O acompanhamento das ações se dará através de: </w:t>
      </w:r>
    </w:p>
    <w:p w:rsidR="00F26A3F" w:rsidRPr="006A3722" w:rsidRDefault="00F26A3F" w:rsidP="00F26A3F">
      <w:pPr>
        <w:pStyle w:val="Default"/>
        <w:numPr>
          <w:ilvl w:val="0"/>
          <w:numId w:val="8"/>
        </w:numPr>
        <w:spacing w:line="360" w:lineRule="atLeast"/>
        <w:rPr>
          <w:rFonts w:ascii="Arial" w:hAnsi="Arial" w:cs="Arial"/>
        </w:rPr>
      </w:pPr>
      <w:r w:rsidRPr="006A3722">
        <w:rPr>
          <w:rFonts w:ascii="Arial" w:hAnsi="Arial" w:cs="Arial"/>
          <w:b/>
          <w:bCs/>
        </w:rPr>
        <w:t xml:space="preserve">Visitas presenciais </w:t>
      </w:r>
      <w:r w:rsidRPr="006A3722">
        <w:rPr>
          <w:rFonts w:ascii="Arial" w:hAnsi="Arial" w:cs="Arial"/>
        </w:rPr>
        <w:t>– realizados pela Comissão de Avaliação e Monitoramento;</w:t>
      </w:r>
    </w:p>
    <w:p w:rsidR="00F26A3F" w:rsidRPr="006A3722" w:rsidRDefault="00F26A3F" w:rsidP="00F26A3F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  <w:b/>
          <w:bCs/>
        </w:rPr>
        <w:t xml:space="preserve">Relatórios de Acompanhamento </w:t>
      </w:r>
      <w:r w:rsidRPr="006A3722">
        <w:rPr>
          <w:rFonts w:ascii="Arial" w:hAnsi="Arial" w:cs="Arial"/>
        </w:rPr>
        <w:t>– elaborado</w:t>
      </w:r>
      <w:r w:rsidRPr="006A3722">
        <w:rPr>
          <w:rFonts w:ascii="Arial" w:hAnsi="Arial" w:cs="Arial"/>
          <w:color w:val="auto"/>
        </w:rPr>
        <w:t xml:space="preserve"> mensalmente</w:t>
      </w:r>
      <w:r w:rsidRPr="006A3722">
        <w:rPr>
          <w:rFonts w:ascii="Arial" w:hAnsi="Arial" w:cs="Arial"/>
        </w:rPr>
        <w:t xml:space="preserve"> pela coordenação do núcleo; </w:t>
      </w:r>
    </w:p>
    <w:p w:rsidR="00F26A3F" w:rsidRPr="006A3722" w:rsidRDefault="00F26A3F" w:rsidP="00F26A3F">
      <w:pPr>
        <w:pStyle w:val="Default"/>
        <w:numPr>
          <w:ilvl w:val="0"/>
          <w:numId w:val="8"/>
        </w:numPr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  <w:b/>
          <w:bCs/>
          <w:color w:val="auto"/>
        </w:rPr>
        <w:t xml:space="preserve">Relatório da Entidade de Controle Social </w:t>
      </w:r>
      <w:r w:rsidRPr="006A3722">
        <w:rPr>
          <w:rFonts w:ascii="Arial" w:hAnsi="Arial" w:cs="Arial"/>
        </w:rPr>
        <w:t xml:space="preserve">– </w:t>
      </w:r>
      <w:r w:rsidRPr="006A3722">
        <w:rPr>
          <w:rFonts w:ascii="Arial" w:hAnsi="Arial" w:cs="Arial"/>
          <w:color w:val="auto"/>
        </w:rPr>
        <w:t>elaborado a cada três meses pela entidade indicada no projeto.</w:t>
      </w: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A3722">
        <w:rPr>
          <w:rFonts w:ascii="Arial" w:eastAsia="Calibri" w:hAnsi="Arial" w:cs="Arial"/>
          <w:b/>
          <w:bCs/>
          <w:sz w:val="24"/>
          <w:szCs w:val="24"/>
        </w:rPr>
        <w:t>RESULTADOS ESPERADOS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sz w:val="24"/>
          <w:szCs w:val="24"/>
        </w:rPr>
      </w:pPr>
      <w:r w:rsidRPr="006A3722">
        <w:rPr>
          <w:rFonts w:ascii="Arial" w:eastAsia="Calibri" w:hAnsi="Arial" w:cs="Arial"/>
          <w:sz w:val="24"/>
          <w:szCs w:val="24"/>
        </w:rPr>
        <w:t>Mudança de comportamento e atitude positiva por parte dos beneficiários envolvidos com o projeto. Com uma proposta ousada, o Projeto Natação em Rede coloca-se como um instrumento de transição e transformação de parte da população soteropolitana, agindo positivamente no crescimento intelectual e cognitivo, utilizando a transversalidade, tendo o esporte como fim. Como pano de fundo, a meta é o desenvolvimento da massa crítica voltada para os benefícios comuns e o bem-estar coletivo.</w:t>
      </w: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sz w:val="24"/>
          <w:szCs w:val="24"/>
        </w:rPr>
      </w:pPr>
      <w:r w:rsidRPr="006A3722">
        <w:rPr>
          <w:rFonts w:ascii="Arial" w:eastAsia="Calibri" w:hAnsi="Arial" w:cs="Arial"/>
          <w:sz w:val="24"/>
          <w:szCs w:val="24"/>
        </w:rPr>
        <w:t xml:space="preserve">Que os pais, primordialmente, sejam os fiéis escudeiros do Projeto, que venham para somar dividendos positivos e influenciar, positivamente, no crescimento das crianças e </w:t>
      </w:r>
      <w:r w:rsidRPr="006A3722">
        <w:rPr>
          <w:rFonts w:ascii="Arial" w:eastAsia="Calibri" w:hAnsi="Arial" w:cs="Arial"/>
          <w:sz w:val="24"/>
          <w:szCs w:val="24"/>
        </w:rPr>
        <w:lastRenderedPageBreak/>
        <w:t xml:space="preserve">adolescentes, mobilizando a comunidade para que outros projetos sociais sejam </w:t>
      </w:r>
      <w:proofErr w:type="gramStart"/>
      <w:r w:rsidRPr="006A3722">
        <w:rPr>
          <w:rFonts w:ascii="Arial" w:eastAsia="Calibri" w:hAnsi="Arial" w:cs="Arial"/>
          <w:sz w:val="24"/>
          <w:szCs w:val="24"/>
        </w:rPr>
        <w:t>implementados</w:t>
      </w:r>
      <w:proofErr w:type="gramEnd"/>
      <w:r w:rsidRPr="006A3722">
        <w:rPr>
          <w:rFonts w:ascii="Arial" w:eastAsia="Calibri" w:hAnsi="Arial" w:cs="Arial"/>
          <w:sz w:val="24"/>
          <w:szCs w:val="24"/>
        </w:rPr>
        <w:t xml:space="preserve"> e venham contribuir para que todos possam ter uma vida digna, sejam moradores do Bonocô, CAB, Nordeste de Amaralina e Lauro de Freitas, como também moradores dos seus entorno, ou qualquer outra parte da cidade.</w:t>
      </w:r>
    </w:p>
    <w:p w:rsidR="00640AD3" w:rsidRPr="006A3722" w:rsidRDefault="00640AD3" w:rsidP="00640AD3">
      <w:pPr>
        <w:spacing w:line="360" w:lineRule="auto"/>
        <w:ind w:right="-667"/>
        <w:jc w:val="both"/>
        <w:rPr>
          <w:rFonts w:ascii="Arial" w:eastAsia="Calibri" w:hAnsi="Arial" w:cs="Arial"/>
          <w:sz w:val="24"/>
          <w:szCs w:val="24"/>
        </w:rPr>
      </w:pPr>
    </w:p>
    <w:p w:rsidR="00640AD3" w:rsidRPr="006A3722" w:rsidRDefault="00640AD3" w:rsidP="00640AD3">
      <w:pPr>
        <w:spacing w:line="360" w:lineRule="auto"/>
        <w:ind w:right="43"/>
        <w:jc w:val="both"/>
        <w:rPr>
          <w:rFonts w:ascii="Arial" w:eastAsia="Calibri" w:hAnsi="Arial" w:cs="Arial"/>
          <w:sz w:val="24"/>
          <w:szCs w:val="24"/>
        </w:rPr>
      </w:pPr>
      <w:r w:rsidRPr="006A3722">
        <w:rPr>
          <w:rFonts w:ascii="Arial" w:eastAsia="Calibri" w:hAnsi="Arial" w:cs="Arial"/>
          <w:sz w:val="24"/>
          <w:szCs w:val="24"/>
        </w:rPr>
        <w:t>Desde 2006 os resultados são positivos, deixando sua positividade, através de ações bem coordenadas.</w:t>
      </w:r>
    </w:p>
    <w:p w:rsidR="00012D69" w:rsidRPr="006A3722" w:rsidRDefault="00632F18" w:rsidP="00FB7656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A3722">
        <w:rPr>
          <w:rFonts w:ascii="Arial" w:hAnsi="Arial" w:cs="Arial"/>
          <w:color w:val="000000"/>
          <w:sz w:val="24"/>
          <w:szCs w:val="24"/>
        </w:rPr>
        <w:t xml:space="preserve">A fundamentação pedagógica deste Programa </w:t>
      </w:r>
      <w:r w:rsidR="00072781" w:rsidRPr="006A3722">
        <w:rPr>
          <w:rFonts w:ascii="Arial" w:hAnsi="Arial" w:cs="Arial"/>
          <w:color w:val="000000"/>
          <w:sz w:val="24"/>
          <w:szCs w:val="24"/>
        </w:rPr>
        <w:t>está pautada na</w:t>
      </w:r>
      <w:r w:rsidR="00F2303E" w:rsidRPr="006A3722">
        <w:rPr>
          <w:rFonts w:ascii="Arial" w:hAnsi="Arial" w:cs="Arial"/>
          <w:color w:val="000000"/>
          <w:sz w:val="24"/>
          <w:szCs w:val="24"/>
        </w:rPr>
        <w:t>s</w:t>
      </w:r>
      <w:r w:rsidR="00072781" w:rsidRPr="006A3722">
        <w:rPr>
          <w:rFonts w:ascii="Arial" w:hAnsi="Arial" w:cs="Arial"/>
          <w:color w:val="000000"/>
          <w:sz w:val="24"/>
          <w:szCs w:val="24"/>
        </w:rPr>
        <w:t xml:space="preserve"> vivências do esporte </w:t>
      </w:r>
      <w:r w:rsidR="00C17F38" w:rsidRPr="006A3722">
        <w:rPr>
          <w:rFonts w:ascii="Arial" w:hAnsi="Arial" w:cs="Arial"/>
          <w:color w:val="000000"/>
          <w:sz w:val="24"/>
          <w:szCs w:val="24"/>
        </w:rPr>
        <w:t xml:space="preserve">e do paradesporto </w:t>
      </w:r>
      <w:r w:rsidR="00072781" w:rsidRPr="006A3722">
        <w:rPr>
          <w:rFonts w:ascii="Arial" w:hAnsi="Arial" w:cs="Arial"/>
          <w:color w:val="000000"/>
          <w:sz w:val="24"/>
          <w:szCs w:val="24"/>
        </w:rPr>
        <w:t xml:space="preserve">em suas diversas modalidades, trabalhadas na perspectiva do esporte </w:t>
      </w:r>
      <w:r w:rsidR="00012D69" w:rsidRPr="006A3722">
        <w:rPr>
          <w:rFonts w:ascii="Arial" w:hAnsi="Arial" w:cs="Arial"/>
          <w:color w:val="000000"/>
          <w:sz w:val="24"/>
          <w:szCs w:val="24"/>
        </w:rPr>
        <w:t>de participação</w:t>
      </w:r>
      <w:r w:rsidR="00072781" w:rsidRPr="006A3722">
        <w:rPr>
          <w:rFonts w:ascii="Arial" w:hAnsi="Arial" w:cs="Arial"/>
          <w:color w:val="000000"/>
          <w:sz w:val="24"/>
          <w:szCs w:val="24"/>
        </w:rPr>
        <w:t>, voltado ao desenvolvimento integral do indivíduo</w:t>
      </w:r>
      <w:r w:rsidR="000022B5" w:rsidRPr="006A3722">
        <w:rPr>
          <w:rFonts w:ascii="Arial" w:hAnsi="Arial" w:cs="Arial"/>
          <w:color w:val="000000"/>
          <w:sz w:val="24"/>
          <w:szCs w:val="24"/>
        </w:rPr>
        <w:t>,</w:t>
      </w:r>
      <w:r w:rsidR="00072781" w:rsidRPr="006A3722">
        <w:rPr>
          <w:rFonts w:ascii="Arial" w:hAnsi="Arial" w:cs="Arial"/>
          <w:color w:val="000000"/>
          <w:sz w:val="24"/>
          <w:szCs w:val="24"/>
        </w:rPr>
        <w:t xml:space="preserve"> e no acesso à prática esportiva</w:t>
      </w:r>
      <w:r w:rsidR="00BC7674" w:rsidRPr="006A3722">
        <w:rPr>
          <w:rFonts w:ascii="Arial" w:hAnsi="Arial" w:cs="Arial"/>
          <w:color w:val="000000"/>
          <w:sz w:val="24"/>
          <w:szCs w:val="24"/>
        </w:rPr>
        <w:t>, p</w:t>
      </w:r>
      <w:r w:rsidR="00BB007F" w:rsidRPr="006A3722">
        <w:rPr>
          <w:rFonts w:ascii="Arial" w:hAnsi="Arial" w:cs="Arial"/>
          <w:color w:val="000000"/>
          <w:sz w:val="24"/>
          <w:szCs w:val="24"/>
        </w:rPr>
        <w:t>a</w:t>
      </w:r>
      <w:r w:rsidR="00BC7674" w:rsidRPr="006A3722">
        <w:rPr>
          <w:rFonts w:ascii="Arial" w:hAnsi="Arial" w:cs="Arial"/>
          <w:color w:val="000000"/>
          <w:sz w:val="24"/>
          <w:szCs w:val="24"/>
        </w:rPr>
        <w:t>radesportiva</w:t>
      </w:r>
      <w:r w:rsidR="00072781" w:rsidRPr="006A3722">
        <w:rPr>
          <w:rFonts w:ascii="Arial" w:hAnsi="Arial" w:cs="Arial"/>
          <w:color w:val="000000"/>
          <w:sz w:val="24"/>
          <w:szCs w:val="24"/>
        </w:rPr>
        <w:t xml:space="preserve"> </w:t>
      </w:r>
      <w:r w:rsidR="00F2303E" w:rsidRPr="006A3722">
        <w:rPr>
          <w:rFonts w:ascii="Arial" w:hAnsi="Arial" w:cs="Arial"/>
          <w:color w:val="000000"/>
          <w:sz w:val="24"/>
          <w:szCs w:val="24"/>
        </w:rPr>
        <w:t>e recreativa</w:t>
      </w:r>
      <w:r w:rsidR="008B3417" w:rsidRPr="006A3722">
        <w:rPr>
          <w:rFonts w:ascii="Arial" w:hAnsi="Arial" w:cs="Arial"/>
          <w:color w:val="000000"/>
          <w:sz w:val="24"/>
          <w:szCs w:val="24"/>
        </w:rPr>
        <w:t>,</w:t>
      </w:r>
      <w:r w:rsidR="000022B5" w:rsidRPr="006A3722">
        <w:rPr>
          <w:rFonts w:ascii="Arial" w:hAnsi="Arial" w:cs="Arial"/>
          <w:color w:val="000000"/>
          <w:sz w:val="24"/>
          <w:szCs w:val="24"/>
        </w:rPr>
        <w:t xml:space="preserve"> com caráter sócio educativo,</w:t>
      </w:r>
      <w:r w:rsidR="00F2303E" w:rsidRPr="006A3722">
        <w:rPr>
          <w:rFonts w:ascii="Arial" w:hAnsi="Arial" w:cs="Arial"/>
          <w:color w:val="000000"/>
          <w:sz w:val="24"/>
          <w:szCs w:val="24"/>
        </w:rPr>
        <w:t xml:space="preserve"> </w:t>
      </w:r>
      <w:r w:rsidR="000B2460" w:rsidRPr="006A3722">
        <w:rPr>
          <w:rFonts w:ascii="Arial" w:hAnsi="Arial" w:cs="Arial"/>
          <w:color w:val="000000"/>
          <w:sz w:val="24"/>
          <w:szCs w:val="24"/>
        </w:rPr>
        <w:t>por meio de ações planejadas,</w:t>
      </w:r>
      <w:r w:rsidR="00072781" w:rsidRPr="006A3722">
        <w:rPr>
          <w:rFonts w:ascii="Arial" w:hAnsi="Arial" w:cs="Arial"/>
          <w:color w:val="000000"/>
          <w:sz w:val="24"/>
          <w:szCs w:val="24"/>
        </w:rPr>
        <w:t xml:space="preserve"> inclusivas e lúd</w:t>
      </w:r>
      <w:r w:rsidR="00FE22C5" w:rsidRPr="006A3722">
        <w:rPr>
          <w:rFonts w:ascii="Arial" w:hAnsi="Arial" w:cs="Arial"/>
          <w:color w:val="000000"/>
          <w:sz w:val="24"/>
          <w:szCs w:val="24"/>
        </w:rPr>
        <w:t>icas</w:t>
      </w:r>
      <w:r w:rsidR="00974691" w:rsidRPr="006A3722">
        <w:rPr>
          <w:rFonts w:ascii="Arial" w:hAnsi="Arial" w:cs="Arial"/>
          <w:color w:val="000000"/>
          <w:sz w:val="24"/>
          <w:szCs w:val="24"/>
        </w:rPr>
        <w:t>,</w:t>
      </w:r>
      <w:r w:rsidR="00FE22C5" w:rsidRPr="006A3722">
        <w:rPr>
          <w:rFonts w:ascii="Arial" w:hAnsi="Arial" w:cs="Arial"/>
          <w:color w:val="000000"/>
          <w:sz w:val="24"/>
          <w:szCs w:val="24"/>
        </w:rPr>
        <w:t xml:space="preserve"> como estímulo à vida ativ</w:t>
      </w:r>
      <w:r w:rsidR="00F2303E" w:rsidRPr="006A3722">
        <w:rPr>
          <w:rFonts w:ascii="Arial" w:hAnsi="Arial" w:cs="Arial"/>
          <w:color w:val="000000"/>
          <w:sz w:val="24"/>
          <w:szCs w:val="24"/>
        </w:rPr>
        <w:t>a</w:t>
      </w:r>
      <w:r w:rsidR="00457DB4" w:rsidRPr="006A3722">
        <w:rPr>
          <w:rFonts w:ascii="Arial" w:hAnsi="Arial" w:cs="Arial"/>
          <w:color w:val="000000"/>
          <w:sz w:val="24"/>
          <w:szCs w:val="24"/>
        </w:rPr>
        <w:t>.</w:t>
      </w:r>
    </w:p>
    <w:p w:rsidR="00457DB4" w:rsidRPr="006A3722" w:rsidRDefault="00457DB4" w:rsidP="00FB7656">
      <w:pPr>
        <w:spacing w:after="0" w:line="36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:rsidR="00270F66" w:rsidRPr="006A3722" w:rsidRDefault="00BD5EFF" w:rsidP="00942978">
      <w:pPr>
        <w:pStyle w:val="Default"/>
        <w:spacing w:line="360" w:lineRule="atLeast"/>
        <w:jc w:val="both"/>
        <w:rPr>
          <w:rFonts w:ascii="Arial" w:hAnsi="Arial" w:cs="Arial"/>
          <w:b/>
          <w:bCs/>
          <w:iCs/>
        </w:rPr>
      </w:pPr>
      <w:r w:rsidRPr="006A3722">
        <w:rPr>
          <w:rFonts w:ascii="Arial" w:hAnsi="Arial" w:cs="Arial"/>
          <w:b/>
          <w:bCs/>
          <w:iCs/>
        </w:rPr>
        <w:t>ESTRUTURA DO PRO</w:t>
      </w:r>
      <w:r w:rsidR="00F26A3F" w:rsidRPr="006A3722">
        <w:rPr>
          <w:rFonts w:ascii="Arial" w:hAnsi="Arial" w:cs="Arial"/>
          <w:b/>
          <w:bCs/>
          <w:iCs/>
        </w:rPr>
        <w:t>JETO</w:t>
      </w:r>
      <w:r w:rsidRPr="006A3722">
        <w:rPr>
          <w:rFonts w:ascii="Arial" w:hAnsi="Arial" w:cs="Arial"/>
          <w:b/>
          <w:bCs/>
          <w:iCs/>
        </w:rPr>
        <w:t xml:space="preserve"> DE INICIAÇÃO ESPORTIVA</w:t>
      </w:r>
      <w:r w:rsidR="00D85B39" w:rsidRPr="006A3722">
        <w:rPr>
          <w:rFonts w:ascii="Arial" w:hAnsi="Arial" w:cs="Arial"/>
          <w:b/>
          <w:bCs/>
          <w:iCs/>
        </w:rPr>
        <w:t>, PARADESPORTIVA,</w:t>
      </w:r>
      <w:r w:rsidR="00F26A3F" w:rsidRPr="006A3722">
        <w:rPr>
          <w:rFonts w:ascii="Arial" w:hAnsi="Arial" w:cs="Arial"/>
          <w:b/>
          <w:bCs/>
          <w:iCs/>
        </w:rPr>
        <w:t xml:space="preserve"> LAZER E INCLUSÃO SOCIAL</w:t>
      </w:r>
      <w:r w:rsidRPr="006A3722">
        <w:rPr>
          <w:rFonts w:ascii="Arial" w:hAnsi="Arial" w:cs="Arial"/>
          <w:b/>
          <w:bCs/>
          <w:iCs/>
        </w:rPr>
        <w:t xml:space="preserve"> </w:t>
      </w:r>
    </w:p>
    <w:p w:rsidR="00270F66" w:rsidRPr="006A3722" w:rsidRDefault="00270F66" w:rsidP="00FB7656">
      <w:pPr>
        <w:pStyle w:val="Default"/>
        <w:spacing w:line="360" w:lineRule="atLeast"/>
        <w:ind w:left="450"/>
        <w:jc w:val="both"/>
        <w:rPr>
          <w:rFonts w:ascii="Arial" w:hAnsi="Arial" w:cs="Arial"/>
        </w:rPr>
      </w:pPr>
    </w:p>
    <w:p w:rsidR="00164C11" w:rsidRPr="006A3722" w:rsidRDefault="00164C11" w:rsidP="00164C11">
      <w:pPr>
        <w:pStyle w:val="Default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b/>
          <w:bCs/>
        </w:rPr>
      </w:pPr>
      <w:r w:rsidRPr="006A3722">
        <w:rPr>
          <w:rFonts w:ascii="Arial" w:hAnsi="Arial" w:cs="Arial"/>
          <w:b/>
          <w:bCs/>
        </w:rPr>
        <w:t>Formalização de parcerias</w:t>
      </w:r>
    </w:p>
    <w:p w:rsidR="0036008F" w:rsidRPr="006A3722" w:rsidRDefault="00164C11" w:rsidP="00640AD3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 xml:space="preserve">As </w:t>
      </w:r>
      <w:r w:rsidRPr="006A3722">
        <w:rPr>
          <w:rFonts w:ascii="Arial" w:hAnsi="Arial" w:cs="Arial"/>
          <w:bCs/>
        </w:rPr>
        <w:t>parcerias serão firmadas</w:t>
      </w:r>
      <w:r w:rsidRPr="006A3722">
        <w:rPr>
          <w:rFonts w:ascii="Arial" w:hAnsi="Arial" w:cs="Arial"/>
          <w:b/>
          <w:bCs/>
        </w:rPr>
        <w:t xml:space="preserve"> </w:t>
      </w:r>
      <w:r w:rsidR="00270F66" w:rsidRPr="006A3722">
        <w:rPr>
          <w:rFonts w:ascii="Arial" w:hAnsi="Arial" w:cs="Arial"/>
        </w:rPr>
        <w:t>entre as entidades públicas e a SUDESB, com vigência pré-</w:t>
      </w:r>
      <w:r w:rsidR="00270F66" w:rsidRPr="006A3722">
        <w:rPr>
          <w:rFonts w:ascii="Arial" w:hAnsi="Arial" w:cs="Arial"/>
          <w:color w:val="auto"/>
        </w:rPr>
        <w:t xml:space="preserve">estabelecida </w:t>
      </w:r>
      <w:r w:rsidR="00BB007F" w:rsidRPr="006A3722">
        <w:rPr>
          <w:rFonts w:ascii="Arial" w:hAnsi="Arial" w:cs="Arial"/>
          <w:color w:val="auto"/>
        </w:rPr>
        <w:t xml:space="preserve">até </w:t>
      </w:r>
      <w:r w:rsidR="001D1B58" w:rsidRPr="006A3722">
        <w:rPr>
          <w:rFonts w:ascii="Arial" w:hAnsi="Arial" w:cs="Arial"/>
          <w:color w:val="auto"/>
        </w:rPr>
        <w:t>31 de dezembro</w:t>
      </w:r>
      <w:r w:rsidR="00640AD3" w:rsidRPr="006A3722">
        <w:rPr>
          <w:rFonts w:ascii="Arial" w:hAnsi="Arial" w:cs="Arial"/>
          <w:color w:val="auto"/>
        </w:rPr>
        <w:t xml:space="preserve"> de 2019</w:t>
      </w:r>
      <w:r w:rsidR="00270F66" w:rsidRPr="006A3722">
        <w:rPr>
          <w:rFonts w:ascii="Arial" w:hAnsi="Arial" w:cs="Arial"/>
          <w:color w:val="auto"/>
        </w:rPr>
        <w:t>, onde</w:t>
      </w:r>
      <w:r w:rsidR="00270F66" w:rsidRPr="006A3722">
        <w:rPr>
          <w:rFonts w:ascii="Arial" w:hAnsi="Arial" w:cs="Arial"/>
        </w:rPr>
        <w:t xml:space="preserve"> se aplica a proposta pedagógica</w:t>
      </w:r>
      <w:r w:rsidR="00A147D1" w:rsidRPr="006A3722">
        <w:rPr>
          <w:rFonts w:ascii="Arial" w:hAnsi="Arial" w:cs="Arial"/>
        </w:rPr>
        <w:t xml:space="preserve"> em </w:t>
      </w:r>
      <w:r w:rsidR="00083269" w:rsidRPr="006A3722">
        <w:rPr>
          <w:rFonts w:ascii="Arial" w:hAnsi="Arial" w:cs="Arial"/>
        </w:rPr>
        <w:t>consonância</w:t>
      </w:r>
      <w:r w:rsidR="00A147D1" w:rsidRPr="006A3722">
        <w:rPr>
          <w:rFonts w:ascii="Arial" w:hAnsi="Arial" w:cs="Arial"/>
        </w:rPr>
        <w:t xml:space="preserve"> </w:t>
      </w:r>
      <w:r w:rsidR="00083269" w:rsidRPr="006A3722">
        <w:rPr>
          <w:rFonts w:ascii="Arial" w:hAnsi="Arial" w:cs="Arial"/>
        </w:rPr>
        <w:t xml:space="preserve">com </w:t>
      </w:r>
      <w:r w:rsidR="00A147D1" w:rsidRPr="006A3722">
        <w:rPr>
          <w:rFonts w:ascii="Arial" w:hAnsi="Arial" w:cs="Arial"/>
        </w:rPr>
        <w:t>as diretrizes</w:t>
      </w:r>
      <w:r w:rsidR="00D837F2" w:rsidRPr="006A3722">
        <w:rPr>
          <w:rFonts w:ascii="Arial" w:hAnsi="Arial" w:cs="Arial"/>
        </w:rPr>
        <w:t xml:space="preserve"> estabelecidas neste </w:t>
      </w:r>
      <w:r w:rsidR="00083269" w:rsidRPr="006A3722">
        <w:rPr>
          <w:rFonts w:ascii="Arial" w:hAnsi="Arial" w:cs="Arial"/>
        </w:rPr>
        <w:t>documento</w:t>
      </w:r>
      <w:r w:rsidR="00270F66" w:rsidRPr="006A3722">
        <w:rPr>
          <w:rFonts w:ascii="Arial" w:hAnsi="Arial" w:cs="Arial"/>
        </w:rPr>
        <w:t xml:space="preserve">, com vistas a possibilitar vivências esportivas aos beneficiados. </w:t>
      </w:r>
    </w:p>
    <w:p w:rsidR="00D87608" w:rsidRPr="006A3722" w:rsidRDefault="00D87608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DE1F41" w:rsidRPr="006A3722" w:rsidRDefault="00640AD3" w:rsidP="001318C0">
      <w:pPr>
        <w:shd w:val="clear" w:color="auto" w:fill="FFFFFF"/>
        <w:tabs>
          <w:tab w:val="left" w:pos="567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6A3722">
        <w:rPr>
          <w:rFonts w:ascii="Arial" w:hAnsi="Arial" w:cs="Arial"/>
          <w:b/>
          <w:sz w:val="24"/>
          <w:szCs w:val="24"/>
        </w:rPr>
        <w:t>2</w:t>
      </w:r>
      <w:r w:rsidR="001318C0" w:rsidRPr="006A3722">
        <w:rPr>
          <w:rFonts w:ascii="Arial" w:hAnsi="Arial" w:cs="Arial"/>
          <w:b/>
          <w:sz w:val="24"/>
          <w:szCs w:val="24"/>
        </w:rPr>
        <w:t xml:space="preserve"> - </w:t>
      </w:r>
      <w:r w:rsidRPr="006A3722">
        <w:rPr>
          <w:rFonts w:ascii="Arial" w:hAnsi="Arial" w:cs="Arial"/>
          <w:b/>
          <w:sz w:val="24"/>
          <w:szCs w:val="24"/>
        </w:rPr>
        <w:t>Composição</w:t>
      </w:r>
      <w:proofErr w:type="gramEnd"/>
      <w:r w:rsidRPr="006A3722">
        <w:rPr>
          <w:rFonts w:ascii="Arial" w:hAnsi="Arial" w:cs="Arial"/>
          <w:b/>
          <w:sz w:val="24"/>
          <w:szCs w:val="24"/>
        </w:rPr>
        <w:t xml:space="preserve"> dos custos</w:t>
      </w:r>
      <w:r w:rsidRPr="006A3722">
        <w:rPr>
          <w:rFonts w:ascii="Arial" w:hAnsi="Arial" w:cs="Arial"/>
          <w:sz w:val="24"/>
          <w:szCs w:val="24"/>
        </w:rPr>
        <w:t xml:space="preserve"> </w:t>
      </w:r>
      <w:r w:rsidR="00DE1F41" w:rsidRPr="006A3722">
        <w:rPr>
          <w:rFonts w:ascii="Arial" w:hAnsi="Arial" w:cs="Arial"/>
          <w:sz w:val="24"/>
          <w:szCs w:val="24"/>
        </w:rPr>
        <w:t>(Lista de itens apoiados e quantidades de referência):</w:t>
      </w:r>
    </w:p>
    <w:p w:rsidR="00DE1F41" w:rsidRPr="006A3722" w:rsidRDefault="00DE1F41" w:rsidP="00DE1F41">
      <w:pPr>
        <w:pStyle w:val="PargrafodaLista"/>
        <w:shd w:val="clear" w:color="auto" w:fill="FFFFFF"/>
        <w:spacing w:after="0" w:line="360" w:lineRule="atLeast"/>
        <w:ind w:left="450"/>
        <w:jc w:val="both"/>
        <w:rPr>
          <w:rFonts w:ascii="Arial" w:hAnsi="Arial" w:cs="Arial"/>
          <w:sz w:val="24"/>
          <w:szCs w:val="24"/>
        </w:rPr>
      </w:pPr>
    </w:p>
    <w:p w:rsidR="00DE1F41" w:rsidRPr="006A3722" w:rsidRDefault="00DE1F41" w:rsidP="00DE1F41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Para realização das atividades, a SUDESB custeará, com base nos valores de mercado e quantidades de referência indicados, os itens de custeio relacionados na Planilha de Custos </w:t>
      </w:r>
      <w:r w:rsidRPr="006A3722">
        <w:rPr>
          <w:rFonts w:ascii="Arial" w:hAnsi="Arial" w:cs="Arial"/>
          <w:b/>
          <w:sz w:val="24"/>
          <w:szCs w:val="24"/>
        </w:rPr>
        <w:t>(ANEXO III)</w:t>
      </w:r>
      <w:r w:rsidRPr="006A3722">
        <w:rPr>
          <w:rFonts w:ascii="Arial" w:hAnsi="Arial" w:cs="Arial"/>
          <w:sz w:val="24"/>
          <w:szCs w:val="24"/>
        </w:rPr>
        <w:t xml:space="preserve"> que contempla a relação dos Recursos Humanos, Material Esportivo, </w:t>
      </w:r>
      <w:r w:rsidR="0031349A" w:rsidRPr="006A3722">
        <w:rPr>
          <w:rFonts w:ascii="Arial" w:hAnsi="Arial" w:cs="Arial"/>
          <w:sz w:val="24"/>
          <w:szCs w:val="24"/>
        </w:rPr>
        <w:t>Uniformes, Eventos, P</w:t>
      </w:r>
      <w:r w:rsidRPr="006A3722">
        <w:rPr>
          <w:rFonts w:ascii="Arial" w:hAnsi="Arial" w:cs="Arial"/>
          <w:sz w:val="24"/>
          <w:szCs w:val="24"/>
        </w:rPr>
        <w:t>remiação e Material de Divulgação.</w:t>
      </w:r>
    </w:p>
    <w:p w:rsidR="00DE1F41" w:rsidRPr="006A3722" w:rsidRDefault="00DE1F41" w:rsidP="00DE1F41">
      <w:pPr>
        <w:shd w:val="clear" w:color="auto" w:fill="FFFFFF"/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403B3D" w:rsidRPr="006A3722" w:rsidRDefault="003062E4" w:rsidP="00942978">
      <w:pPr>
        <w:pStyle w:val="Default"/>
        <w:numPr>
          <w:ilvl w:val="0"/>
          <w:numId w:val="21"/>
        </w:numPr>
        <w:spacing w:line="360" w:lineRule="atLeast"/>
        <w:rPr>
          <w:rFonts w:ascii="Arial" w:hAnsi="Arial" w:cs="Arial"/>
          <w:b/>
          <w:bCs/>
        </w:rPr>
      </w:pPr>
      <w:r w:rsidRPr="006A3722">
        <w:rPr>
          <w:rFonts w:ascii="Arial" w:hAnsi="Arial" w:cs="Arial"/>
          <w:b/>
          <w:bCs/>
        </w:rPr>
        <w:t xml:space="preserve">Material Esportivo </w:t>
      </w:r>
    </w:p>
    <w:p w:rsidR="00DD72F3" w:rsidRPr="006A3722" w:rsidRDefault="003062E4" w:rsidP="00B6206E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 xml:space="preserve">Na aquisição dos materiais esportivos é importante que seja </w:t>
      </w:r>
      <w:r w:rsidR="00D23990" w:rsidRPr="006A3722">
        <w:rPr>
          <w:rFonts w:ascii="Arial" w:hAnsi="Arial" w:cs="Arial"/>
        </w:rPr>
        <w:t>considerada a qualidade.</w:t>
      </w:r>
    </w:p>
    <w:p w:rsidR="003062E4" w:rsidRPr="006A3722" w:rsidRDefault="00D23990" w:rsidP="00CF1E9A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>C</w:t>
      </w:r>
      <w:r w:rsidR="003062E4" w:rsidRPr="006A3722">
        <w:rPr>
          <w:rFonts w:ascii="Arial" w:hAnsi="Arial" w:cs="Arial"/>
        </w:rPr>
        <w:t xml:space="preserve">om isso, a prática esportiva torna-se mais prazerosa e segura, aliada a tecnologia e eficiência. Com essa preocupação, </w:t>
      </w:r>
      <w:r w:rsidR="00DD72F3" w:rsidRPr="006A3722">
        <w:rPr>
          <w:rFonts w:ascii="Arial" w:hAnsi="Arial" w:cs="Arial"/>
        </w:rPr>
        <w:t>a SUDESB</w:t>
      </w:r>
      <w:r w:rsidR="003062E4" w:rsidRPr="006A3722">
        <w:rPr>
          <w:rFonts w:ascii="Arial" w:hAnsi="Arial" w:cs="Arial"/>
        </w:rPr>
        <w:t xml:space="preserve"> disponibiliza o recurso e </w:t>
      </w:r>
      <w:r w:rsidR="0036008F" w:rsidRPr="006A3722">
        <w:rPr>
          <w:rFonts w:ascii="Arial" w:hAnsi="Arial" w:cs="Arial"/>
        </w:rPr>
        <w:t>a relação</w:t>
      </w:r>
      <w:r w:rsidR="003062E4" w:rsidRPr="006A3722">
        <w:rPr>
          <w:rFonts w:ascii="Arial" w:hAnsi="Arial" w:cs="Arial"/>
        </w:rPr>
        <w:t xml:space="preserve"> dos itens para aquisição de materiais de qualidade e que estimulem uma</w:t>
      </w:r>
      <w:r w:rsidR="0036008F" w:rsidRPr="006A3722">
        <w:rPr>
          <w:rFonts w:ascii="Arial" w:hAnsi="Arial" w:cs="Arial"/>
        </w:rPr>
        <w:t xml:space="preserve"> prática continuada e adequada </w:t>
      </w:r>
      <w:r w:rsidR="0036008F" w:rsidRPr="006A3722">
        <w:rPr>
          <w:rFonts w:ascii="Arial" w:hAnsi="Arial" w:cs="Arial"/>
          <w:b/>
        </w:rPr>
        <w:t>(ANEXO III).</w:t>
      </w:r>
    </w:p>
    <w:p w:rsidR="0036008F" w:rsidRPr="006A3722" w:rsidRDefault="0036008F" w:rsidP="00CF1E9A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36008F" w:rsidRPr="006A3722" w:rsidRDefault="0036008F" w:rsidP="0036008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A3722">
        <w:rPr>
          <w:rFonts w:ascii="Arial" w:hAnsi="Arial" w:cs="Arial"/>
          <w:color w:val="000000"/>
          <w:sz w:val="24"/>
          <w:szCs w:val="24"/>
        </w:rPr>
        <w:lastRenderedPageBreak/>
        <w:t xml:space="preserve">Os materiais a serem adquiridos deverão vir acompanhado de </w:t>
      </w:r>
      <w:r w:rsidR="00B6206E" w:rsidRPr="006A3722">
        <w:rPr>
          <w:rFonts w:ascii="Arial" w:hAnsi="Arial" w:cs="Arial"/>
          <w:color w:val="000000"/>
          <w:sz w:val="24"/>
          <w:szCs w:val="24"/>
        </w:rPr>
        <w:t>0</w:t>
      </w:r>
      <w:r w:rsidRPr="006A3722">
        <w:rPr>
          <w:rFonts w:ascii="Arial" w:hAnsi="Arial" w:cs="Arial"/>
          <w:color w:val="000000"/>
          <w:sz w:val="24"/>
          <w:szCs w:val="24"/>
        </w:rPr>
        <w:t xml:space="preserve">3 orçamentos pormenorizados, com a mesma especificação de cada item a </w:t>
      </w:r>
      <w:proofErr w:type="gramStart"/>
      <w:r w:rsidRPr="006A3722">
        <w:rPr>
          <w:rFonts w:ascii="Arial" w:hAnsi="Arial" w:cs="Arial"/>
          <w:color w:val="000000"/>
          <w:sz w:val="24"/>
          <w:szCs w:val="24"/>
        </w:rPr>
        <w:t>ser</w:t>
      </w:r>
      <w:proofErr w:type="gramEnd"/>
      <w:r w:rsidRPr="006A3722">
        <w:rPr>
          <w:rFonts w:ascii="Arial" w:hAnsi="Arial" w:cs="Arial"/>
          <w:color w:val="000000"/>
          <w:sz w:val="24"/>
          <w:szCs w:val="24"/>
        </w:rPr>
        <w:t xml:space="preserve"> adquirido, com vistas a avali</w:t>
      </w:r>
      <w:r w:rsidR="00B6206E" w:rsidRPr="006A3722">
        <w:rPr>
          <w:rFonts w:ascii="Arial" w:hAnsi="Arial" w:cs="Arial"/>
          <w:color w:val="000000"/>
          <w:sz w:val="24"/>
          <w:szCs w:val="24"/>
        </w:rPr>
        <w:t>ação por parte da Administração</w:t>
      </w:r>
      <w:r w:rsidRPr="006A3722">
        <w:rPr>
          <w:rFonts w:ascii="Arial" w:hAnsi="Arial" w:cs="Arial"/>
          <w:color w:val="000000"/>
          <w:sz w:val="24"/>
          <w:szCs w:val="24"/>
        </w:rPr>
        <w:t xml:space="preserve"> do custo da aquisição, considerando os preços praticados no mercado da região onde será executado o objeto, os métodos a serem adotados e o prazo de execução do objeto da proposta. De posse dos orçamentos, a Entidade deverá preencher a planilha Grade Comparativa de Preços </w:t>
      </w:r>
      <w:r w:rsidR="00640AD3" w:rsidRPr="006A3722">
        <w:rPr>
          <w:rFonts w:ascii="Arial" w:hAnsi="Arial" w:cs="Arial"/>
          <w:b/>
          <w:color w:val="000000"/>
          <w:sz w:val="24"/>
          <w:szCs w:val="24"/>
        </w:rPr>
        <w:t>(ANEXO XI</w:t>
      </w:r>
      <w:r w:rsidRPr="006A3722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:rsidR="003062E4" w:rsidRPr="006A3722" w:rsidRDefault="00F27560" w:rsidP="00942978">
      <w:pPr>
        <w:pStyle w:val="Default"/>
        <w:numPr>
          <w:ilvl w:val="0"/>
          <w:numId w:val="21"/>
        </w:numPr>
        <w:spacing w:line="360" w:lineRule="atLeast"/>
        <w:rPr>
          <w:rFonts w:ascii="Arial" w:hAnsi="Arial" w:cs="Arial"/>
        </w:rPr>
      </w:pPr>
      <w:r w:rsidRPr="006A3722">
        <w:rPr>
          <w:rFonts w:ascii="Arial" w:hAnsi="Arial" w:cs="Arial"/>
          <w:b/>
          <w:bCs/>
        </w:rPr>
        <w:t>Uniformes</w:t>
      </w:r>
    </w:p>
    <w:p w:rsidR="009517A5" w:rsidRPr="006A3722" w:rsidRDefault="003062E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>O uso regular do uniforme está ligado a alguns aspectos important</w:t>
      </w:r>
      <w:r w:rsidR="004248CB" w:rsidRPr="006A3722">
        <w:rPr>
          <w:rFonts w:ascii="Arial" w:hAnsi="Arial" w:cs="Arial"/>
        </w:rPr>
        <w:t>es para o desempenho do projeto</w:t>
      </w:r>
      <w:r w:rsidRPr="006A3722">
        <w:rPr>
          <w:rFonts w:ascii="Arial" w:hAnsi="Arial" w:cs="Arial"/>
        </w:rPr>
        <w:t>, como: disciplina e homogeneidade do grupo, ensinamentos básicos de organização e higiene, fácil reconhecimento de integrantes do pro</w:t>
      </w:r>
      <w:r w:rsidR="00F66BE0" w:rsidRPr="006A3722">
        <w:rPr>
          <w:rFonts w:ascii="Arial" w:hAnsi="Arial" w:cs="Arial"/>
        </w:rPr>
        <w:t>jeto e valorização do indivíduo</w:t>
      </w:r>
      <w:r w:rsidRPr="006A3722">
        <w:rPr>
          <w:rFonts w:ascii="Arial" w:hAnsi="Arial" w:cs="Arial"/>
        </w:rPr>
        <w:t xml:space="preserve"> e funcionalidade para execução de movimentos específicos.</w:t>
      </w:r>
    </w:p>
    <w:p w:rsidR="00DD72F3" w:rsidRPr="006A3722" w:rsidRDefault="003062E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 xml:space="preserve"> </w:t>
      </w:r>
    </w:p>
    <w:p w:rsidR="00572934" w:rsidRPr="006A3722" w:rsidRDefault="003062E4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6A3722">
        <w:rPr>
          <w:rFonts w:ascii="Arial" w:hAnsi="Arial" w:cs="Arial"/>
          <w:color w:val="auto"/>
        </w:rPr>
        <w:t xml:space="preserve">Para estimular ainda mais o processo de ensino-aprendizagem e padronização dos participantes, </w:t>
      </w:r>
      <w:r w:rsidR="00DD72F3" w:rsidRPr="006A3722">
        <w:rPr>
          <w:rFonts w:ascii="Arial" w:hAnsi="Arial" w:cs="Arial"/>
          <w:color w:val="auto"/>
        </w:rPr>
        <w:t>a SUDESB</w:t>
      </w:r>
      <w:r w:rsidR="00245A30" w:rsidRPr="006A3722">
        <w:rPr>
          <w:rFonts w:ascii="Arial" w:hAnsi="Arial" w:cs="Arial"/>
          <w:color w:val="auto"/>
        </w:rPr>
        <w:t xml:space="preserve">, </w:t>
      </w:r>
      <w:r w:rsidR="00572934" w:rsidRPr="006A3722">
        <w:rPr>
          <w:rFonts w:ascii="Arial" w:hAnsi="Arial" w:cs="Arial"/>
          <w:color w:val="auto"/>
        </w:rPr>
        <w:t xml:space="preserve">disponibiliza o recurso para que a Instituição possa adquiri-lo, conforme Plano de Trabalho pactuado </w:t>
      </w:r>
      <w:r w:rsidR="00245A30" w:rsidRPr="006A3722">
        <w:rPr>
          <w:rFonts w:ascii="Arial" w:hAnsi="Arial" w:cs="Arial"/>
          <w:color w:val="auto"/>
        </w:rPr>
        <w:t>de acordo com a</w:t>
      </w:r>
      <w:r w:rsidR="005A7F88" w:rsidRPr="006A3722">
        <w:rPr>
          <w:rFonts w:ascii="Arial" w:hAnsi="Arial" w:cs="Arial"/>
          <w:color w:val="auto"/>
        </w:rPr>
        <w:t xml:space="preserve"> especificidade da</w:t>
      </w:r>
      <w:r w:rsidR="00245A30" w:rsidRPr="006A3722">
        <w:rPr>
          <w:rFonts w:ascii="Arial" w:hAnsi="Arial" w:cs="Arial"/>
          <w:color w:val="auto"/>
        </w:rPr>
        <w:t xml:space="preserve"> modalidade.</w:t>
      </w:r>
    </w:p>
    <w:p w:rsidR="00D23990" w:rsidRPr="006A3722" w:rsidRDefault="00D23990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F25006" w:rsidRPr="006A3722" w:rsidRDefault="00F25006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6A3722">
        <w:rPr>
          <w:rFonts w:ascii="Arial" w:hAnsi="Arial" w:cs="Arial"/>
          <w:color w:val="auto"/>
        </w:rPr>
        <w:t xml:space="preserve">Na elaboração dos projetos, as entidades </w:t>
      </w:r>
      <w:r w:rsidR="00F27560" w:rsidRPr="006A3722">
        <w:rPr>
          <w:rFonts w:ascii="Arial" w:hAnsi="Arial" w:cs="Arial"/>
          <w:color w:val="auto"/>
        </w:rPr>
        <w:t>deverão</w:t>
      </w:r>
      <w:r w:rsidRPr="006A3722">
        <w:rPr>
          <w:rFonts w:ascii="Arial" w:hAnsi="Arial" w:cs="Arial"/>
          <w:color w:val="auto"/>
        </w:rPr>
        <w:t xml:space="preserve"> observar o quantitativo </w:t>
      </w:r>
      <w:r w:rsidR="00F27560" w:rsidRPr="006A3722">
        <w:rPr>
          <w:rFonts w:ascii="Arial" w:hAnsi="Arial" w:cs="Arial"/>
          <w:color w:val="auto"/>
        </w:rPr>
        <w:t>de uniformes descrito</w:t>
      </w:r>
      <w:r w:rsidR="0036008F" w:rsidRPr="006A3722">
        <w:rPr>
          <w:rFonts w:ascii="Arial" w:hAnsi="Arial" w:cs="Arial"/>
          <w:color w:val="auto"/>
        </w:rPr>
        <w:t>s</w:t>
      </w:r>
      <w:r w:rsidR="00F27560" w:rsidRPr="006A3722">
        <w:rPr>
          <w:rFonts w:ascii="Arial" w:hAnsi="Arial" w:cs="Arial"/>
          <w:color w:val="auto"/>
        </w:rPr>
        <w:t xml:space="preserve"> no </w:t>
      </w:r>
      <w:r w:rsidR="00640AD3" w:rsidRPr="006A3722">
        <w:rPr>
          <w:rFonts w:ascii="Arial" w:hAnsi="Arial" w:cs="Arial"/>
          <w:b/>
          <w:color w:val="auto"/>
        </w:rPr>
        <w:t xml:space="preserve">ANEXO </w:t>
      </w:r>
      <w:r w:rsidR="00F27560" w:rsidRPr="006A3722">
        <w:rPr>
          <w:rFonts w:ascii="Arial" w:hAnsi="Arial" w:cs="Arial"/>
          <w:b/>
          <w:color w:val="auto"/>
        </w:rPr>
        <w:t>III</w:t>
      </w:r>
      <w:r w:rsidR="00F27560" w:rsidRPr="006A3722">
        <w:rPr>
          <w:rFonts w:ascii="Arial" w:hAnsi="Arial" w:cs="Arial"/>
          <w:color w:val="auto"/>
        </w:rPr>
        <w:t xml:space="preserve"> – </w:t>
      </w:r>
      <w:r w:rsidR="0036008F" w:rsidRPr="006A3722">
        <w:rPr>
          <w:rFonts w:ascii="Arial" w:hAnsi="Arial" w:cs="Arial"/>
          <w:color w:val="auto"/>
        </w:rPr>
        <w:t xml:space="preserve">Relação de </w:t>
      </w:r>
      <w:r w:rsidR="00F27560" w:rsidRPr="006A3722">
        <w:rPr>
          <w:rFonts w:ascii="Arial" w:hAnsi="Arial" w:cs="Arial"/>
          <w:color w:val="auto"/>
        </w:rPr>
        <w:t>Despesa</w:t>
      </w:r>
      <w:r w:rsidR="0036008F" w:rsidRPr="006A3722">
        <w:rPr>
          <w:rFonts w:ascii="Arial" w:hAnsi="Arial" w:cs="Arial"/>
          <w:color w:val="auto"/>
        </w:rPr>
        <w:t>s Permitidas n</w:t>
      </w:r>
      <w:r w:rsidR="00F27560" w:rsidRPr="006A3722">
        <w:rPr>
          <w:rFonts w:ascii="Arial" w:hAnsi="Arial" w:cs="Arial"/>
          <w:color w:val="auto"/>
        </w:rPr>
        <w:t>o Projeto</w:t>
      </w:r>
      <w:r w:rsidR="0036008F" w:rsidRPr="006A3722">
        <w:rPr>
          <w:rFonts w:ascii="Arial" w:hAnsi="Arial" w:cs="Arial"/>
          <w:color w:val="auto"/>
        </w:rPr>
        <w:t>.</w:t>
      </w:r>
    </w:p>
    <w:p w:rsidR="00572934" w:rsidRPr="006A3722" w:rsidRDefault="00572934" w:rsidP="00FB7656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403B3D" w:rsidRPr="006A3722" w:rsidRDefault="003062E4" w:rsidP="00942978">
      <w:pPr>
        <w:pStyle w:val="Default"/>
        <w:numPr>
          <w:ilvl w:val="0"/>
          <w:numId w:val="21"/>
        </w:numPr>
        <w:spacing w:line="360" w:lineRule="atLeast"/>
        <w:rPr>
          <w:rFonts w:ascii="Arial" w:hAnsi="Arial" w:cs="Arial"/>
          <w:b/>
          <w:bCs/>
        </w:rPr>
      </w:pPr>
      <w:r w:rsidRPr="006A3722">
        <w:rPr>
          <w:rFonts w:ascii="Arial" w:hAnsi="Arial" w:cs="Arial"/>
          <w:b/>
          <w:bCs/>
        </w:rPr>
        <w:t xml:space="preserve">Divulgação </w:t>
      </w:r>
    </w:p>
    <w:p w:rsidR="001350E6" w:rsidRPr="006A3722" w:rsidRDefault="003062E4" w:rsidP="001350E6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 xml:space="preserve">A divulgação do Projeto e da parceria com </w:t>
      </w:r>
      <w:r w:rsidR="00DD72F3" w:rsidRPr="006A3722">
        <w:rPr>
          <w:rFonts w:ascii="Arial" w:hAnsi="Arial" w:cs="Arial"/>
        </w:rPr>
        <w:t>a SUDESB</w:t>
      </w:r>
      <w:r w:rsidR="006E066D" w:rsidRPr="006A3722">
        <w:rPr>
          <w:rFonts w:ascii="Arial" w:hAnsi="Arial" w:cs="Arial"/>
        </w:rPr>
        <w:t xml:space="preserve"> no desenvolvimento do Projeto </w:t>
      </w:r>
      <w:r w:rsidR="00F607AA" w:rsidRPr="006A3722">
        <w:rPr>
          <w:rFonts w:ascii="Arial" w:hAnsi="Arial" w:cs="Arial"/>
        </w:rPr>
        <w:t>de Iniciação Esportiva</w:t>
      </w:r>
      <w:r w:rsidR="00D85B39" w:rsidRPr="006A3722">
        <w:rPr>
          <w:rFonts w:ascii="Arial" w:hAnsi="Arial" w:cs="Arial"/>
        </w:rPr>
        <w:t>, Paradesportiva,</w:t>
      </w:r>
      <w:r w:rsidR="00F607AA" w:rsidRPr="006A3722">
        <w:rPr>
          <w:rFonts w:ascii="Arial" w:hAnsi="Arial" w:cs="Arial"/>
        </w:rPr>
        <w:t xml:space="preserve"> L</w:t>
      </w:r>
      <w:r w:rsidR="00DD72F3" w:rsidRPr="006A3722">
        <w:rPr>
          <w:rFonts w:ascii="Arial" w:hAnsi="Arial" w:cs="Arial"/>
        </w:rPr>
        <w:t>azer e Inclusão Socia</w:t>
      </w:r>
      <w:r w:rsidR="00095B34" w:rsidRPr="006A3722">
        <w:rPr>
          <w:rFonts w:ascii="Arial" w:hAnsi="Arial" w:cs="Arial"/>
        </w:rPr>
        <w:t>l</w:t>
      </w:r>
      <w:r w:rsidR="001350E6" w:rsidRPr="006A3722">
        <w:rPr>
          <w:rFonts w:ascii="Arial" w:hAnsi="Arial" w:cs="Arial"/>
        </w:rPr>
        <w:t>,</w:t>
      </w:r>
      <w:r w:rsidR="00DD72F3" w:rsidRPr="006A3722">
        <w:rPr>
          <w:rFonts w:ascii="Arial" w:hAnsi="Arial" w:cs="Arial"/>
        </w:rPr>
        <w:t xml:space="preserve"> </w:t>
      </w:r>
      <w:r w:rsidRPr="006A3722">
        <w:rPr>
          <w:rFonts w:ascii="Arial" w:hAnsi="Arial" w:cs="Arial"/>
        </w:rPr>
        <w:t>deve ser realizada de forma ampla e irrestrita</w:t>
      </w:r>
      <w:r w:rsidR="00DA1102" w:rsidRPr="006A3722">
        <w:rPr>
          <w:rFonts w:ascii="Arial" w:hAnsi="Arial" w:cs="Arial"/>
        </w:rPr>
        <w:t xml:space="preserve"> nas redes sociais, </w:t>
      </w:r>
      <w:r w:rsidR="006E066D" w:rsidRPr="006A3722">
        <w:rPr>
          <w:rFonts w:ascii="Arial" w:hAnsi="Arial" w:cs="Arial"/>
        </w:rPr>
        <w:t>peças utilizadas nas atividades</w:t>
      </w:r>
      <w:r w:rsidR="00397CCC" w:rsidRPr="006A3722">
        <w:rPr>
          <w:rFonts w:ascii="Arial" w:hAnsi="Arial" w:cs="Arial"/>
        </w:rPr>
        <w:t xml:space="preserve"> e locais de atuação</w:t>
      </w:r>
      <w:r w:rsidR="001350E6" w:rsidRPr="006A3722">
        <w:rPr>
          <w:rFonts w:ascii="Arial" w:hAnsi="Arial" w:cs="Arial"/>
        </w:rPr>
        <w:t xml:space="preserve"> como banners, panfletos e cartazes.</w:t>
      </w:r>
    </w:p>
    <w:p w:rsidR="00CF1E9A" w:rsidRPr="006A3722" w:rsidRDefault="00CF1E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4476F2" w:rsidRPr="006A3722" w:rsidRDefault="003062E4" w:rsidP="00FB7656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>O objetivo é dar publicidade aos distintos públicos sobre as ações e retorno dos resultados das intervenções públicas junto à sociedade.</w:t>
      </w:r>
    </w:p>
    <w:p w:rsidR="00CF1E9A" w:rsidRPr="006A3722" w:rsidRDefault="00CF1E9A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A1191D" w:rsidRPr="006A3722" w:rsidRDefault="00A1191D" w:rsidP="00A1191D">
      <w:pPr>
        <w:spacing w:after="60" w:line="340" w:lineRule="exact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Em todo material de divulgação e promoção dos projetos, deverá obrigatoriamente constar que o projeto é realizado em parce</w:t>
      </w:r>
      <w:r w:rsidR="00E12D63" w:rsidRPr="006A3722">
        <w:rPr>
          <w:rFonts w:ascii="Arial" w:hAnsi="Arial" w:cs="Arial"/>
          <w:sz w:val="24"/>
          <w:szCs w:val="24"/>
        </w:rPr>
        <w:t>ria com a SUDESB, observando-se</w:t>
      </w:r>
      <w:r w:rsidRPr="006A3722">
        <w:rPr>
          <w:rFonts w:ascii="Arial" w:hAnsi="Arial" w:cs="Arial"/>
          <w:sz w:val="24"/>
          <w:szCs w:val="24"/>
        </w:rPr>
        <w:t xml:space="preserve"> </w:t>
      </w:r>
      <w:r w:rsidR="00E12D63" w:rsidRPr="006A3722">
        <w:rPr>
          <w:rFonts w:ascii="Arial" w:hAnsi="Arial" w:cs="Arial"/>
          <w:sz w:val="24"/>
          <w:szCs w:val="24"/>
        </w:rPr>
        <w:t>a necessidade da inserção do marca</w:t>
      </w:r>
      <w:r w:rsidRPr="006A3722">
        <w:rPr>
          <w:rFonts w:ascii="Arial" w:hAnsi="Arial" w:cs="Arial"/>
          <w:sz w:val="24"/>
          <w:szCs w:val="24"/>
        </w:rPr>
        <w:t xml:space="preserve"> oficial do Estado da Bahia</w:t>
      </w:r>
      <w:r w:rsidR="000062D4" w:rsidRPr="006A3722">
        <w:rPr>
          <w:rFonts w:ascii="Arial" w:hAnsi="Arial" w:cs="Arial"/>
          <w:sz w:val="24"/>
          <w:szCs w:val="24"/>
        </w:rPr>
        <w:t xml:space="preserve"> </w:t>
      </w:r>
      <w:r w:rsidRPr="006A3722">
        <w:rPr>
          <w:rFonts w:ascii="Arial" w:hAnsi="Arial" w:cs="Arial"/>
          <w:sz w:val="24"/>
          <w:szCs w:val="24"/>
        </w:rPr>
        <w:t>- no formato e</w:t>
      </w:r>
      <w:r w:rsidR="00CF1E9A" w:rsidRPr="006A3722">
        <w:rPr>
          <w:rFonts w:ascii="Arial" w:hAnsi="Arial" w:cs="Arial"/>
          <w:sz w:val="24"/>
          <w:szCs w:val="24"/>
        </w:rPr>
        <w:t xml:space="preserve"> medidas fornecidos pela SUDESB, </w:t>
      </w:r>
      <w:r w:rsidR="00E12D63" w:rsidRPr="006A3722">
        <w:rPr>
          <w:rFonts w:ascii="Arial" w:hAnsi="Arial" w:cs="Arial"/>
          <w:sz w:val="24"/>
          <w:szCs w:val="24"/>
        </w:rPr>
        <w:t xml:space="preserve">que </w:t>
      </w:r>
      <w:r w:rsidRPr="006A3722">
        <w:rPr>
          <w:rFonts w:ascii="Arial" w:hAnsi="Arial" w:cs="Arial"/>
          <w:sz w:val="24"/>
          <w:szCs w:val="24"/>
        </w:rPr>
        <w:t xml:space="preserve">deverá ser </w:t>
      </w:r>
      <w:r w:rsidR="00E12D63" w:rsidRPr="006A3722">
        <w:rPr>
          <w:rFonts w:ascii="Arial" w:hAnsi="Arial" w:cs="Arial"/>
          <w:sz w:val="24"/>
          <w:szCs w:val="24"/>
        </w:rPr>
        <w:t>inserida</w:t>
      </w:r>
      <w:r w:rsidRPr="006A3722">
        <w:rPr>
          <w:rFonts w:ascii="Arial" w:hAnsi="Arial" w:cs="Arial"/>
          <w:sz w:val="24"/>
          <w:szCs w:val="24"/>
        </w:rPr>
        <w:t xml:space="preserve"> em </w:t>
      </w:r>
      <w:r w:rsidRPr="006A3722">
        <w:rPr>
          <w:rFonts w:ascii="Arial" w:hAnsi="Arial" w:cs="Arial"/>
          <w:b/>
          <w:sz w:val="24"/>
          <w:szCs w:val="24"/>
        </w:rPr>
        <w:t xml:space="preserve">todo </w:t>
      </w:r>
      <w:r w:rsidRPr="006A3722">
        <w:rPr>
          <w:rFonts w:ascii="Arial" w:hAnsi="Arial" w:cs="Arial"/>
          <w:sz w:val="24"/>
          <w:szCs w:val="24"/>
        </w:rPr>
        <w:t>o material escrito referente ao projeto, em qualquer suporte, inclusive redes sociais;</w:t>
      </w:r>
    </w:p>
    <w:p w:rsidR="00F26A3F" w:rsidRPr="006A3722" w:rsidRDefault="00F26A3F" w:rsidP="00F26A3F">
      <w:pPr>
        <w:pStyle w:val="Default"/>
        <w:spacing w:line="360" w:lineRule="atLeast"/>
        <w:rPr>
          <w:rFonts w:ascii="Arial" w:hAnsi="Arial" w:cs="Arial"/>
        </w:rPr>
      </w:pPr>
      <w:r w:rsidRPr="006A3722">
        <w:rPr>
          <w:rFonts w:ascii="Arial" w:hAnsi="Arial" w:cs="Arial"/>
          <w:b/>
          <w:bCs/>
        </w:rPr>
        <w:t xml:space="preserve">Identificação dos espaços: </w:t>
      </w:r>
    </w:p>
    <w:p w:rsidR="00F26A3F" w:rsidRPr="006A3722" w:rsidRDefault="00F26A3F" w:rsidP="00F26A3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6A3722">
        <w:rPr>
          <w:rFonts w:ascii="Arial" w:hAnsi="Arial" w:cs="Arial"/>
          <w:color w:val="auto"/>
        </w:rPr>
        <w:t xml:space="preserve">A identificação visual do Programa nos espaços físicos será feita por meio de placas ou outra forma similar previamente acordada com a SUDESB, observando-se os padrões </w:t>
      </w:r>
      <w:r w:rsidRPr="006A3722">
        <w:rPr>
          <w:rFonts w:ascii="Arial" w:hAnsi="Arial" w:cs="Arial"/>
          <w:color w:val="auto"/>
        </w:rPr>
        <w:lastRenderedPageBreak/>
        <w:t xml:space="preserve">estabelecidos no Manual de Aplicação de Marcas do Programa (disponível no Portal: </w:t>
      </w:r>
      <w:hyperlink r:id="rId7" w:history="1">
        <w:r w:rsidRPr="006A3722">
          <w:rPr>
            <w:rStyle w:val="Hyperlink"/>
            <w:rFonts w:ascii="Arial" w:hAnsi="Arial" w:cs="Arial"/>
            <w:color w:val="auto"/>
          </w:rPr>
          <w:t>http://www.sudesb.ba.gov.br</w:t>
        </w:r>
      </w:hyperlink>
      <w:r w:rsidRPr="006A3722">
        <w:rPr>
          <w:rFonts w:ascii="Arial" w:hAnsi="Arial" w:cs="Arial"/>
          <w:color w:val="auto"/>
        </w:rPr>
        <w:t xml:space="preserve">). </w:t>
      </w:r>
    </w:p>
    <w:p w:rsidR="00F26A3F" w:rsidRPr="006A3722" w:rsidRDefault="00F26A3F" w:rsidP="00F26A3F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F26A3F" w:rsidRPr="006A3722" w:rsidRDefault="00F26A3F" w:rsidP="00F26A3F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t>A entidade parceira deve garantir que a identificação visual seja aplicada em lugar de visibilidade para o acompanhamento pela comunidade local e pelos órgãos de controle e fiscalização.</w:t>
      </w:r>
    </w:p>
    <w:p w:rsidR="00F26A3F" w:rsidRPr="006A3722" w:rsidRDefault="00F26A3F" w:rsidP="00A1191D">
      <w:pPr>
        <w:spacing w:after="60" w:line="340" w:lineRule="exact"/>
        <w:jc w:val="both"/>
        <w:rPr>
          <w:rFonts w:ascii="Arial" w:hAnsi="Arial" w:cs="Arial"/>
          <w:sz w:val="24"/>
          <w:szCs w:val="24"/>
        </w:rPr>
      </w:pPr>
    </w:p>
    <w:p w:rsidR="00F25006" w:rsidRPr="006A3722" w:rsidRDefault="00A1191D" w:rsidP="00E12D63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Todo o material de comunicação deverá ser previamente aprovado pela Assessoria </w:t>
      </w:r>
      <w:r w:rsidR="00CF1E9A" w:rsidRPr="006A3722">
        <w:rPr>
          <w:rFonts w:ascii="Arial" w:hAnsi="Arial" w:cs="Arial"/>
          <w:sz w:val="24"/>
          <w:szCs w:val="24"/>
        </w:rPr>
        <w:t>Técnica</w:t>
      </w:r>
      <w:r w:rsidRPr="006A3722">
        <w:rPr>
          <w:rFonts w:ascii="Arial" w:hAnsi="Arial" w:cs="Arial"/>
          <w:sz w:val="24"/>
          <w:szCs w:val="24"/>
        </w:rPr>
        <w:t xml:space="preserve"> (ASTEC), de acordo com a orientação da</w:t>
      </w:r>
      <w:r w:rsidR="000062D4" w:rsidRPr="006A3722">
        <w:rPr>
          <w:rFonts w:ascii="Arial" w:hAnsi="Arial" w:cs="Arial"/>
          <w:sz w:val="24"/>
          <w:szCs w:val="24"/>
        </w:rPr>
        <w:t xml:space="preserve"> ASCOM -</w:t>
      </w:r>
      <w:r w:rsidRPr="006A3722">
        <w:rPr>
          <w:rFonts w:ascii="Arial" w:hAnsi="Arial" w:cs="Arial"/>
          <w:sz w:val="24"/>
          <w:szCs w:val="24"/>
        </w:rPr>
        <w:t xml:space="preserve"> Assessoria de Comunicação Social da Sudesb</w:t>
      </w:r>
      <w:r w:rsidR="00E12D63" w:rsidRPr="006A3722">
        <w:rPr>
          <w:rFonts w:ascii="Arial" w:hAnsi="Arial" w:cs="Arial"/>
          <w:sz w:val="24"/>
          <w:szCs w:val="24"/>
        </w:rPr>
        <w:t xml:space="preserve">, devendo </w:t>
      </w:r>
      <w:r w:rsidR="00E12D63" w:rsidRPr="006A3722">
        <w:rPr>
          <w:rFonts w:ascii="Arial" w:hAnsi="Arial" w:cs="Arial"/>
          <w:color w:val="000000" w:themeColor="text1"/>
          <w:sz w:val="24"/>
          <w:szCs w:val="24"/>
        </w:rPr>
        <w:t>conter obrigatoriamente o nome do Projeto em sua divulgação.</w:t>
      </w:r>
    </w:p>
    <w:p w:rsidR="0036008F" w:rsidRPr="006A3722" w:rsidRDefault="0036008F" w:rsidP="00E12D63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08F" w:rsidRPr="006A3722" w:rsidRDefault="0036008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6A3722">
        <w:rPr>
          <w:rFonts w:ascii="Arial" w:hAnsi="Arial" w:cs="Arial"/>
          <w:color w:val="auto"/>
        </w:rPr>
        <w:t xml:space="preserve">Na elaboração dos projetos, as entidades deverão observar o quantitativo do material de divulgação descrito no </w:t>
      </w:r>
      <w:r w:rsidR="00640AD3" w:rsidRPr="006A3722">
        <w:rPr>
          <w:rFonts w:ascii="Arial" w:hAnsi="Arial" w:cs="Arial"/>
          <w:b/>
          <w:color w:val="auto"/>
        </w:rPr>
        <w:t xml:space="preserve">ANEXO </w:t>
      </w:r>
      <w:r w:rsidRPr="006A3722">
        <w:rPr>
          <w:rFonts w:ascii="Arial" w:hAnsi="Arial" w:cs="Arial"/>
          <w:b/>
          <w:color w:val="auto"/>
        </w:rPr>
        <w:t>III</w:t>
      </w:r>
      <w:r w:rsidRPr="006A3722">
        <w:rPr>
          <w:rFonts w:ascii="Arial" w:hAnsi="Arial" w:cs="Arial"/>
          <w:color w:val="auto"/>
        </w:rPr>
        <w:t xml:space="preserve"> – Relação de Despesas Permitidas no Projeto.</w:t>
      </w:r>
    </w:p>
    <w:p w:rsidR="00DE1F41" w:rsidRPr="006A3722" w:rsidRDefault="00DE1F41" w:rsidP="00E12D63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1F41" w:rsidRPr="006A3722" w:rsidRDefault="00DE1F41" w:rsidP="00942978">
      <w:pPr>
        <w:pStyle w:val="PargrafodaLista"/>
        <w:numPr>
          <w:ilvl w:val="0"/>
          <w:numId w:val="21"/>
        </w:num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b/>
          <w:color w:val="000000" w:themeColor="text1"/>
          <w:sz w:val="24"/>
          <w:szCs w:val="24"/>
        </w:rPr>
        <w:t>Premiação</w:t>
      </w:r>
    </w:p>
    <w:p w:rsidR="0036008F" w:rsidRPr="006A3722" w:rsidRDefault="0036008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  <w:r w:rsidRPr="006A3722">
        <w:rPr>
          <w:rFonts w:ascii="Arial" w:hAnsi="Arial" w:cs="Arial"/>
          <w:color w:val="auto"/>
        </w:rPr>
        <w:t xml:space="preserve">O material de premiação limita-se a aquisição de medalhas que serão entregues aos alunos nos eventos de participação. Na elaboração dos projetos, as entidades deverão observar a especificação do material de premiação descrita no </w:t>
      </w:r>
      <w:r w:rsidR="00640AD3" w:rsidRPr="006A3722">
        <w:rPr>
          <w:rFonts w:ascii="Arial" w:hAnsi="Arial" w:cs="Arial"/>
          <w:b/>
          <w:color w:val="auto"/>
        </w:rPr>
        <w:t xml:space="preserve">ANEXO </w:t>
      </w:r>
      <w:r w:rsidRPr="006A3722">
        <w:rPr>
          <w:rFonts w:ascii="Arial" w:hAnsi="Arial" w:cs="Arial"/>
          <w:b/>
          <w:color w:val="auto"/>
        </w:rPr>
        <w:t>III</w:t>
      </w:r>
      <w:r w:rsidRPr="006A3722">
        <w:rPr>
          <w:rFonts w:ascii="Arial" w:hAnsi="Arial" w:cs="Arial"/>
          <w:color w:val="auto"/>
        </w:rPr>
        <w:t xml:space="preserve"> – Relação de Despesas Permitidas no Projeto.</w:t>
      </w:r>
    </w:p>
    <w:p w:rsidR="001318C0" w:rsidRPr="006A3722" w:rsidRDefault="001318C0" w:rsidP="00E12D63">
      <w:p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18C0" w:rsidRPr="006A3722" w:rsidRDefault="00DE1F41" w:rsidP="001318C0">
      <w:pPr>
        <w:pStyle w:val="PargrafodaLista"/>
        <w:numPr>
          <w:ilvl w:val="0"/>
          <w:numId w:val="21"/>
        </w:num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b/>
          <w:color w:val="000000" w:themeColor="text1"/>
          <w:sz w:val="24"/>
          <w:szCs w:val="24"/>
        </w:rPr>
        <w:t>Eventos</w:t>
      </w:r>
    </w:p>
    <w:p w:rsidR="0036008F" w:rsidRPr="006A3722" w:rsidRDefault="0036008F" w:rsidP="001318C0">
      <w:pPr>
        <w:pStyle w:val="PargrafodaLista"/>
        <w:spacing w:after="60" w:line="340" w:lineRule="exact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 xml:space="preserve">As entidades poderão realizar até 03 eventos durante a execução do projeto, devendo observar as despesas relacionadas no </w:t>
      </w:r>
      <w:r w:rsidR="00640AD3" w:rsidRPr="006A3722">
        <w:rPr>
          <w:rFonts w:ascii="Arial" w:hAnsi="Arial" w:cs="Arial"/>
          <w:b/>
          <w:sz w:val="24"/>
          <w:szCs w:val="24"/>
        </w:rPr>
        <w:t xml:space="preserve">ANEXO </w:t>
      </w:r>
      <w:r w:rsidRPr="006A3722">
        <w:rPr>
          <w:rFonts w:ascii="Arial" w:hAnsi="Arial" w:cs="Arial"/>
          <w:b/>
          <w:sz w:val="24"/>
          <w:szCs w:val="24"/>
        </w:rPr>
        <w:t>III</w:t>
      </w:r>
      <w:r w:rsidRPr="006A3722">
        <w:rPr>
          <w:rFonts w:ascii="Arial" w:hAnsi="Arial" w:cs="Arial"/>
          <w:sz w:val="24"/>
          <w:szCs w:val="24"/>
        </w:rPr>
        <w:t xml:space="preserve"> – Relação de Despesas Permitidas no Projeto.</w:t>
      </w:r>
    </w:p>
    <w:p w:rsidR="000E3DBF" w:rsidRPr="006A3722" w:rsidRDefault="000E3DBF" w:rsidP="0036008F">
      <w:pPr>
        <w:pStyle w:val="Default"/>
        <w:spacing w:line="360" w:lineRule="atLeast"/>
        <w:jc w:val="both"/>
        <w:rPr>
          <w:rFonts w:ascii="Arial" w:hAnsi="Arial" w:cs="Arial"/>
          <w:color w:val="auto"/>
        </w:rPr>
      </w:pPr>
    </w:p>
    <w:p w:rsidR="0094009A" w:rsidRPr="006A3722" w:rsidRDefault="0036008F" w:rsidP="003E4A6D">
      <w:pPr>
        <w:pStyle w:val="PargrafodaLista"/>
        <w:numPr>
          <w:ilvl w:val="0"/>
          <w:numId w:val="21"/>
        </w:numPr>
        <w:spacing w:after="6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b/>
          <w:color w:val="000000" w:themeColor="text1"/>
          <w:sz w:val="24"/>
          <w:szCs w:val="24"/>
        </w:rPr>
        <w:t>Manutenção</w:t>
      </w:r>
    </w:p>
    <w:p w:rsidR="0036008F" w:rsidRPr="006A3722" w:rsidRDefault="0036008F" w:rsidP="0036008F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  <w:color w:val="000000" w:themeColor="text1"/>
        </w:rPr>
        <w:t>As entidades poderão custear as</w:t>
      </w:r>
      <w:r w:rsidR="00B6206E" w:rsidRPr="006A3722">
        <w:rPr>
          <w:rFonts w:ascii="Arial" w:hAnsi="Arial" w:cs="Arial"/>
          <w:color w:val="000000" w:themeColor="text1"/>
        </w:rPr>
        <w:t xml:space="preserve"> despesas com concessionárias (</w:t>
      </w:r>
      <w:r w:rsidR="000822D2">
        <w:rPr>
          <w:rFonts w:ascii="Arial" w:hAnsi="Arial" w:cs="Arial"/>
          <w:color w:val="000000" w:themeColor="text1"/>
        </w:rPr>
        <w:t>água/condomínio,</w:t>
      </w:r>
      <w:r w:rsidRPr="006A3722">
        <w:rPr>
          <w:rFonts w:ascii="Arial" w:hAnsi="Arial" w:cs="Arial"/>
          <w:color w:val="000000" w:themeColor="text1"/>
        </w:rPr>
        <w:t xml:space="preserve"> luz e telefone), </w:t>
      </w:r>
      <w:r w:rsidRPr="006A3722">
        <w:rPr>
          <w:rFonts w:ascii="Arial" w:hAnsi="Arial" w:cs="Arial"/>
        </w:rPr>
        <w:t>de limpeza e consumo</w:t>
      </w:r>
      <w:r w:rsidR="000822D2">
        <w:rPr>
          <w:rFonts w:ascii="Arial" w:hAnsi="Arial" w:cs="Arial"/>
        </w:rPr>
        <w:t xml:space="preserve"> </w:t>
      </w:r>
      <w:proofErr w:type="gramStart"/>
      <w:r w:rsidRPr="006A3722">
        <w:rPr>
          <w:rFonts w:ascii="Arial" w:hAnsi="Arial" w:cs="Arial"/>
          <w:color w:val="000000" w:themeColor="text1"/>
        </w:rPr>
        <w:t xml:space="preserve">relacionadas nos limites estabelecidos no </w:t>
      </w:r>
      <w:r w:rsidR="00640AD3" w:rsidRPr="006A3722">
        <w:rPr>
          <w:rFonts w:ascii="Arial" w:hAnsi="Arial" w:cs="Arial"/>
          <w:b/>
          <w:color w:val="auto"/>
        </w:rPr>
        <w:t xml:space="preserve">ANEXO </w:t>
      </w:r>
      <w:r w:rsidRPr="006A3722">
        <w:rPr>
          <w:rFonts w:ascii="Arial" w:hAnsi="Arial" w:cs="Arial"/>
          <w:b/>
          <w:color w:val="auto"/>
        </w:rPr>
        <w:t>III</w:t>
      </w:r>
      <w:proofErr w:type="gramEnd"/>
      <w:r w:rsidRPr="006A3722">
        <w:rPr>
          <w:rFonts w:ascii="Arial" w:hAnsi="Arial" w:cs="Arial"/>
          <w:color w:val="auto"/>
        </w:rPr>
        <w:t xml:space="preserve"> – Relação de Despesas Permitidas no Projeto.</w:t>
      </w:r>
    </w:p>
    <w:p w:rsidR="0036008F" w:rsidRPr="006A3722" w:rsidRDefault="0036008F" w:rsidP="0036008F">
      <w:pPr>
        <w:spacing w:after="6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6A3F" w:rsidRPr="006A3722" w:rsidRDefault="00F26A3F" w:rsidP="00F26A3F">
      <w:pPr>
        <w:pStyle w:val="PargrafodaLista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6A3722">
        <w:rPr>
          <w:rFonts w:ascii="Arial" w:hAnsi="Arial" w:cs="Arial"/>
          <w:b/>
          <w:sz w:val="24"/>
          <w:szCs w:val="24"/>
        </w:rPr>
        <w:t>Recursos Humanos</w:t>
      </w:r>
    </w:p>
    <w:p w:rsidR="006A3722" w:rsidRPr="006A3722" w:rsidRDefault="006A3722" w:rsidP="00F26A3F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F26A3F" w:rsidRPr="006A3722" w:rsidRDefault="00F26A3F" w:rsidP="00F26A3F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Com relação ao Quadro de Recursos Humanos, a entidade deverá manter as quantidades fixas dos profissionais descritos abaixo e seguir os valores especificados na planilha RH do </w:t>
      </w:r>
      <w:r w:rsidRPr="006A3722">
        <w:rPr>
          <w:rFonts w:ascii="Arial" w:hAnsi="Arial" w:cs="Arial"/>
          <w:b/>
          <w:sz w:val="24"/>
          <w:szCs w:val="24"/>
        </w:rPr>
        <w:t>(ANEXO III)</w:t>
      </w:r>
      <w:r w:rsidRPr="006A3722">
        <w:rPr>
          <w:rFonts w:ascii="Arial" w:hAnsi="Arial" w:cs="Arial"/>
          <w:sz w:val="24"/>
          <w:szCs w:val="24"/>
        </w:rPr>
        <w:t xml:space="preserve"> - Relação de Despesas Permitidas no Projeto.</w:t>
      </w:r>
    </w:p>
    <w:p w:rsidR="00F26A3F" w:rsidRPr="006A3722" w:rsidRDefault="00F26A3F" w:rsidP="00F26A3F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F26A3F" w:rsidRPr="006A3722" w:rsidRDefault="00F26A3F" w:rsidP="00F26A3F">
      <w:pPr>
        <w:pStyle w:val="Default"/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</w:rPr>
        <w:lastRenderedPageBreak/>
        <w:t>Para a execução das atividades, o projeto da direito a contratação de estagiários visando suporte as atividades junto aos professores.</w:t>
      </w:r>
    </w:p>
    <w:p w:rsidR="00BD5EFF" w:rsidRPr="006A3722" w:rsidRDefault="00BD5EFF" w:rsidP="00BD5EFF">
      <w:pPr>
        <w:pStyle w:val="Default"/>
        <w:spacing w:line="360" w:lineRule="atLeast"/>
        <w:rPr>
          <w:rFonts w:ascii="Arial" w:hAnsi="Arial" w:cs="Arial"/>
        </w:rPr>
      </w:pPr>
    </w:p>
    <w:p w:rsidR="005072A6" w:rsidRPr="006A3722" w:rsidRDefault="00F26A3F" w:rsidP="00BD5EFF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  <w:r w:rsidRPr="006A3722">
        <w:rPr>
          <w:rFonts w:ascii="Arial" w:hAnsi="Arial" w:cs="Arial"/>
          <w:b/>
          <w:bCs/>
          <w:iCs/>
        </w:rPr>
        <w:t>-</w:t>
      </w:r>
      <w:r w:rsidR="00BD5EFF" w:rsidRPr="006A3722">
        <w:rPr>
          <w:rFonts w:ascii="Arial" w:hAnsi="Arial" w:cs="Arial"/>
          <w:b/>
          <w:bCs/>
          <w:iCs/>
        </w:rPr>
        <w:t>PROFISSIONAIS - POR PROJETO:</w:t>
      </w:r>
    </w:p>
    <w:p w:rsidR="00F26A3F" w:rsidRPr="006A3722" w:rsidRDefault="00F26A3F" w:rsidP="00BD5EFF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</w:p>
    <w:p w:rsidR="00F26A3F" w:rsidRPr="006A3722" w:rsidRDefault="00F26A3F" w:rsidP="00F26A3F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  <w:b/>
          <w:bCs/>
        </w:rPr>
        <w:t xml:space="preserve">Coordenador </w:t>
      </w:r>
      <w:r w:rsidR="001A3B90" w:rsidRPr="006A3722">
        <w:rPr>
          <w:rFonts w:ascii="Arial" w:hAnsi="Arial" w:cs="Arial"/>
          <w:b/>
          <w:bCs/>
        </w:rPr>
        <w:t>G</w:t>
      </w:r>
      <w:r w:rsidRPr="006A3722">
        <w:rPr>
          <w:rFonts w:ascii="Arial" w:hAnsi="Arial" w:cs="Arial"/>
          <w:b/>
          <w:bCs/>
        </w:rPr>
        <w:t xml:space="preserve">eral – </w:t>
      </w:r>
      <w:r w:rsidRPr="006A3722">
        <w:rPr>
          <w:rFonts w:ascii="Arial" w:hAnsi="Arial" w:cs="Arial"/>
          <w:color w:val="auto"/>
        </w:rPr>
        <w:t xml:space="preserve">Bacharel </w:t>
      </w:r>
      <w:r w:rsidR="000822D2" w:rsidRPr="006A3722">
        <w:rPr>
          <w:rFonts w:ascii="Arial" w:hAnsi="Arial" w:cs="Arial"/>
          <w:color w:val="auto"/>
        </w:rPr>
        <w:t>ou licenciado em Educação Física</w:t>
      </w:r>
      <w:r w:rsidRPr="006A3722">
        <w:rPr>
          <w:rFonts w:ascii="Arial" w:hAnsi="Arial" w:cs="Arial"/>
          <w:color w:val="auto"/>
        </w:rPr>
        <w:t>,</w:t>
      </w:r>
      <w:r w:rsidRPr="006A3722">
        <w:rPr>
          <w:rFonts w:ascii="Arial" w:hAnsi="Arial" w:cs="Arial"/>
          <w:color w:val="FF0000"/>
        </w:rPr>
        <w:t xml:space="preserve"> </w:t>
      </w:r>
      <w:r w:rsidRPr="006A3722">
        <w:rPr>
          <w:rFonts w:ascii="Arial" w:hAnsi="Arial" w:cs="Arial"/>
        </w:rPr>
        <w:t xml:space="preserve">com experiência comprovada em gestão e/ou administração de projetos esportivos e </w:t>
      </w:r>
      <w:proofErr w:type="spellStart"/>
      <w:r w:rsidRPr="006A3722">
        <w:rPr>
          <w:rFonts w:ascii="Arial" w:hAnsi="Arial" w:cs="Arial"/>
        </w:rPr>
        <w:t>paradesportivos</w:t>
      </w:r>
      <w:proofErr w:type="spellEnd"/>
      <w:r w:rsidRPr="006A3722">
        <w:rPr>
          <w:rFonts w:ascii="Arial" w:hAnsi="Arial" w:cs="Arial"/>
        </w:rPr>
        <w:t xml:space="preserve"> de participação. Deverá ser indicado no momento da apresentação do pleito e da apresentação do respectivo Currículo. Dedicação de 40h/semanais. </w:t>
      </w:r>
    </w:p>
    <w:p w:rsidR="00F26A3F" w:rsidRPr="006A3722" w:rsidRDefault="00F26A3F" w:rsidP="00BD5EFF">
      <w:pPr>
        <w:pStyle w:val="Default"/>
        <w:spacing w:line="360" w:lineRule="atLeast"/>
        <w:rPr>
          <w:rFonts w:ascii="Arial" w:hAnsi="Arial" w:cs="Arial"/>
          <w:b/>
          <w:bCs/>
          <w:iCs/>
        </w:rPr>
      </w:pPr>
    </w:p>
    <w:p w:rsidR="005072A6" w:rsidRPr="006A3722" w:rsidRDefault="001350E6" w:rsidP="00FB7656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  <w:b/>
          <w:bCs/>
        </w:rPr>
        <w:t>Coordenador</w:t>
      </w:r>
      <w:r w:rsidR="00567B74" w:rsidRPr="006A3722">
        <w:rPr>
          <w:rFonts w:ascii="Arial" w:hAnsi="Arial" w:cs="Arial"/>
          <w:b/>
          <w:bCs/>
        </w:rPr>
        <w:t xml:space="preserve"> Técnico </w:t>
      </w:r>
      <w:r w:rsidR="005072A6" w:rsidRPr="006A3722">
        <w:rPr>
          <w:rFonts w:ascii="Arial" w:hAnsi="Arial" w:cs="Arial"/>
          <w:b/>
          <w:bCs/>
        </w:rPr>
        <w:t>–</w:t>
      </w:r>
      <w:r w:rsidR="009B0CF8" w:rsidRPr="006A3722">
        <w:rPr>
          <w:rFonts w:ascii="Arial" w:hAnsi="Arial" w:cs="Arial"/>
          <w:b/>
          <w:bCs/>
        </w:rPr>
        <w:t xml:space="preserve"> </w:t>
      </w:r>
      <w:r w:rsidR="00D6706E" w:rsidRPr="006A3722">
        <w:rPr>
          <w:rFonts w:ascii="Arial" w:hAnsi="Arial" w:cs="Arial"/>
          <w:color w:val="auto"/>
        </w:rPr>
        <w:t>Bacharel</w:t>
      </w:r>
      <w:r w:rsidR="00F26A3F" w:rsidRPr="006A3722">
        <w:rPr>
          <w:rFonts w:ascii="Arial" w:hAnsi="Arial" w:cs="Arial"/>
          <w:color w:val="auto"/>
        </w:rPr>
        <w:t xml:space="preserve"> ou licenciado</w:t>
      </w:r>
      <w:r w:rsidR="00D6706E" w:rsidRPr="006A3722">
        <w:rPr>
          <w:rFonts w:ascii="Arial" w:hAnsi="Arial" w:cs="Arial"/>
          <w:color w:val="auto"/>
        </w:rPr>
        <w:t xml:space="preserve"> em Educação Física,</w:t>
      </w:r>
      <w:r w:rsidR="00D6706E" w:rsidRPr="006A3722">
        <w:rPr>
          <w:rFonts w:ascii="Arial" w:hAnsi="Arial" w:cs="Arial"/>
          <w:color w:val="FF0000"/>
        </w:rPr>
        <w:t xml:space="preserve"> </w:t>
      </w:r>
      <w:r w:rsidR="005072A6" w:rsidRPr="006A3722">
        <w:rPr>
          <w:rFonts w:ascii="Arial" w:hAnsi="Arial" w:cs="Arial"/>
        </w:rPr>
        <w:t>com experiência comprovada em gestão e/ou administração de projetos esportivos</w:t>
      </w:r>
      <w:r w:rsidR="00D85B39" w:rsidRPr="006A3722">
        <w:rPr>
          <w:rFonts w:ascii="Arial" w:hAnsi="Arial" w:cs="Arial"/>
        </w:rPr>
        <w:t xml:space="preserve"> e paradesportivos</w:t>
      </w:r>
      <w:r w:rsidR="005072A6" w:rsidRPr="006A3722">
        <w:rPr>
          <w:rFonts w:ascii="Arial" w:hAnsi="Arial" w:cs="Arial"/>
        </w:rPr>
        <w:t xml:space="preserve"> de participação. Deverá ser indicado no momento da apresentação do pleito e da apresentação do respectivo Currículo. Dedicação de 40h/semanais. </w:t>
      </w:r>
    </w:p>
    <w:p w:rsidR="005072A6" w:rsidRPr="006A3722" w:rsidRDefault="005072A6" w:rsidP="00FB7656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5072A6" w:rsidRDefault="005072A6" w:rsidP="00FB7656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  <w:b/>
          <w:bCs/>
        </w:rPr>
        <w:t xml:space="preserve">Supervisor – </w:t>
      </w:r>
      <w:r w:rsidRPr="006A3722">
        <w:rPr>
          <w:rFonts w:ascii="Arial" w:hAnsi="Arial" w:cs="Arial"/>
        </w:rPr>
        <w:t>Profissional de nível</w:t>
      </w:r>
      <w:r w:rsidR="004476F2" w:rsidRPr="006A3722">
        <w:rPr>
          <w:rFonts w:ascii="Arial" w:hAnsi="Arial" w:cs="Arial"/>
        </w:rPr>
        <w:t xml:space="preserve"> </w:t>
      </w:r>
      <w:r w:rsidR="00B559A6" w:rsidRPr="006A3722">
        <w:rPr>
          <w:rFonts w:ascii="Arial" w:hAnsi="Arial" w:cs="Arial"/>
        </w:rPr>
        <w:t>super</w:t>
      </w:r>
      <w:r w:rsidR="00697B2C" w:rsidRPr="006A3722">
        <w:rPr>
          <w:rFonts w:ascii="Arial" w:hAnsi="Arial" w:cs="Arial"/>
        </w:rPr>
        <w:t xml:space="preserve">ior </w:t>
      </w:r>
      <w:r w:rsidRPr="006A3722">
        <w:rPr>
          <w:rFonts w:ascii="Arial" w:hAnsi="Arial" w:cs="Arial"/>
        </w:rPr>
        <w:t>com experiência</w:t>
      </w:r>
      <w:r w:rsidR="006A2758" w:rsidRPr="006A3722">
        <w:rPr>
          <w:rFonts w:ascii="Arial" w:hAnsi="Arial" w:cs="Arial"/>
        </w:rPr>
        <w:t xml:space="preserve"> comprovada em Projetos Sociais</w:t>
      </w:r>
      <w:r w:rsidRPr="006A3722">
        <w:rPr>
          <w:rFonts w:ascii="Arial" w:hAnsi="Arial" w:cs="Arial"/>
        </w:rPr>
        <w:t xml:space="preserve">, supervisão e orientação na elaboração de propostas pedagógicas. Dedicação de 40h/semanais. </w:t>
      </w:r>
    </w:p>
    <w:p w:rsidR="000822D2" w:rsidRDefault="000822D2" w:rsidP="000822D2">
      <w:pPr>
        <w:pStyle w:val="PargrafodaLista"/>
        <w:rPr>
          <w:rFonts w:ascii="Arial" w:hAnsi="Arial" w:cs="Arial"/>
        </w:rPr>
      </w:pPr>
    </w:p>
    <w:p w:rsidR="000822D2" w:rsidRPr="006A3722" w:rsidRDefault="000822D2" w:rsidP="000822D2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0822D2">
        <w:rPr>
          <w:rFonts w:ascii="Arial" w:hAnsi="Arial" w:cs="Arial"/>
          <w:b/>
        </w:rPr>
        <w:t>Professor</w:t>
      </w:r>
      <w:r w:rsidRPr="000822D2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 w:rsidRPr="006A3722">
        <w:rPr>
          <w:rFonts w:ascii="Arial" w:hAnsi="Arial" w:cs="Arial"/>
          <w:color w:val="auto"/>
        </w:rPr>
        <w:t>Bacharel ou licenciado em Educação Física,</w:t>
      </w:r>
      <w:r w:rsidRPr="006A3722">
        <w:rPr>
          <w:rFonts w:ascii="Arial" w:hAnsi="Arial" w:cs="Arial"/>
          <w:color w:val="FF0000"/>
        </w:rPr>
        <w:t xml:space="preserve"> </w:t>
      </w:r>
      <w:r w:rsidRPr="006A3722">
        <w:rPr>
          <w:rFonts w:ascii="Arial" w:hAnsi="Arial" w:cs="Arial"/>
        </w:rPr>
        <w:t xml:space="preserve">com experiência comprovada em gestão e/ou administração de projetos esportivos e </w:t>
      </w:r>
      <w:proofErr w:type="spellStart"/>
      <w:r w:rsidRPr="006A3722">
        <w:rPr>
          <w:rFonts w:ascii="Arial" w:hAnsi="Arial" w:cs="Arial"/>
        </w:rPr>
        <w:t>paradesportivos</w:t>
      </w:r>
      <w:proofErr w:type="spellEnd"/>
      <w:r w:rsidRPr="006A3722">
        <w:rPr>
          <w:rFonts w:ascii="Arial" w:hAnsi="Arial" w:cs="Arial"/>
        </w:rPr>
        <w:t xml:space="preserve"> de participação</w:t>
      </w:r>
      <w:r>
        <w:rPr>
          <w:rFonts w:ascii="Arial" w:hAnsi="Arial" w:cs="Arial"/>
        </w:rPr>
        <w:t xml:space="preserve">. </w:t>
      </w:r>
      <w:r w:rsidRPr="006A3722">
        <w:rPr>
          <w:rFonts w:ascii="Arial" w:hAnsi="Arial" w:cs="Arial"/>
        </w:rPr>
        <w:t>Deverá ser indicado no momento da apresentação do pleito e da apresentação do resp</w:t>
      </w:r>
      <w:r>
        <w:rPr>
          <w:rFonts w:ascii="Arial" w:hAnsi="Arial" w:cs="Arial"/>
        </w:rPr>
        <w:t>ectivo Currículo. Dedicação de 3</w:t>
      </w:r>
      <w:r w:rsidRPr="006A3722">
        <w:rPr>
          <w:rFonts w:ascii="Arial" w:hAnsi="Arial" w:cs="Arial"/>
        </w:rPr>
        <w:t xml:space="preserve">0h/semanais. </w:t>
      </w:r>
    </w:p>
    <w:p w:rsidR="000822D2" w:rsidRPr="000822D2" w:rsidRDefault="000822D2" w:rsidP="000822D2">
      <w:pPr>
        <w:pStyle w:val="Default"/>
        <w:spacing w:line="360" w:lineRule="atLeast"/>
        <w:ind w:left="720"/>
        <w:jc w:val="both"/>
        <w:rPr>
          <w:rFonts w:ascii="Arial" w:hAnsi="Arial" w:cs="Arial"/>
        </w:rPr>
      </w:pPr>
    </w:p>
    <w:p w:rsidR="005913B1" w:rsidRPr="006A3722" w:rsidRDefault="005913B1" w:rsidP="005913B1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  <w:b/>
          <w:bCs/>
        </w:rPr>
        <w:t xml:space="preserve">Assistente Social – </w:t>
      </w:r>
      <w:r w:rsidRPr="006A3722">
        <w:rPr>
          <w:rFonts w:ascii="Arial" w:hAnsi="Arial" w:cs="Arial"/>
        </w:rPr>
        <w:t xml:space="preserve">Bacharel em Serviço Social, com experiência comprovada em Projetos Sociais. Dedicação de 30h/semanais. </w:t>
      </w:r>
    </w:p>
    <w:p w:rsidR="007348BE" w:rsidRPr="006A3722" w:rsidRDefault="007348BE" w:rsidP="007348BE">
      <w:pPr>
        <w:pStyle w:val="PargrafodaLista"/>
        <w:rPr>
          <w:rFonts w:ascii="Arial" w:hAnsi="Arial" w:cs="Arial"/>
          <w:sz w:val="24"/>
          <w:szCs w:val="24"/>
        </w:rPr>
      </w:pPr>
    </w:p>
    <w:p w:rsidR="005913B1" w:rsidRDefault="009A7A73" w:rsidP="00C20E2D">
      <w:pPr>
        <w:pStyle w:val="Default"/>
        <w:numPr>
          <w:ilvl w:val="0"/>
          <w:numId w:val="9"/>
        </w:numPr>
        <w:spacing w:line="360" w:lineRule="atLeast"/>
        <w:jc w:val="both"/>
        <w:rPr>
          <w:rFonts w:ascii="Arial" w:hAnsi="Arial" w:cs="Arial"/>
        </w:rPr>
      </w:pPr>
      <w:r w:rsidRPr="006A3722">
        <w:rPr>
          <w:rFonts w:ascii="Arial" w:hAnsi="Arial" w:cs="Arial"/>
          <w:b/>
          <w:bCs/>
        </w:rPr>
        <w:t>Estagiário de</w:t>
      </w:r>
      <w:r w:rsidR="007348BE" w:rsidRPr="006A3722">
        <w:rPr>
          <w:rFonts w:ascii="Arial" w:hAnsi="Arial" w:cs="Arial"/>
          <w:b/>
          <w:bCs/>
        </w:rPr>
        <w:t xml:space="preserve"> Serviço Social - </w:t>
      </w:r>
      <w:r w:rsidR="007348BE" w:rsidRPr="006A3722">
        <w:rPr>
          <w:rFonts w:ascii="Arial" w:hAnsi="Arial" w:cs="Arial"/>
        </w:rPr>
        <w:t>estudante de graduação regularmente matriculado em Bacharelado em Serviço Social, preferencialmente que já tenha cursado o correspondente ao 3º semestre da Graduação do curso. Disponibilidade de 20h/semanais</w:t>
      </w:r>
      <w:r w:rsidR="00C20E2D" w:rsidRPr="006A3722">
        <w:rPr>
          <w:rFonts w:ascii="Arial" w:hAnsi="Arial" w:cs="Arial"/>
        </w:rPr>
        <w:t>.</w:t>
      </w:r>
    </w:p>
    <w:p w:rsidR="000822D2" w:rsidRPr="006A3722" w:rsidRDefault="000822D2" w:rsidP="000822D2">
      <w:pPr>
        <w:pStyle w:val="Default"/>
        <w:spacing w:line="360" w:lineRule="atLeast"/>
        <w:jc w:val="both"/>
        <w:rPr>
          <w:rFonts w:ascii="Arial" w:hAnsi="Arial" w:cs="Arial"/>
        </w:rPr>
      </w:pPr>
    </w:p>
    <w:p w:rsidR="00F26A3F" w:rsidRPr="006A3722" w:rsidRDefault="00F26A3F" w:rsidP="00FB41F9">
      <w:pPr>
        <w:pStyle w:val="Default"/>
        <w:tabs>
          <w:tab w:val="center" w:pos="5310"/>
          <w:tab w:val="left" w:pos="6331"/>
        </w:tabs>
        <w:spacing w:after="22" w:line="260" w:lineRule="atLeast"/>
        <w:jc w:val="center"/>
        <w:rPr>
          <w:rFonts w:ascii="Arial" w:hAnsi="Arial" w:cs="Arial"/>
          <w:b/>
          <w:bCs/>
          <w:color w:val="auto"/>
        </w:rPr>
      </w:pPr>
    </w:p>
    <w:p w:rsidR="00FB41F9" w:rsidRPr="006A3722" w:rsidRDefault="00FB41F9" w:rsidP="006A3722">
      <w:pPr>
        <w:pStyle w:val="Default"/>
        <w:tabs>
          <w:tab w:val="center" w:pos="5310"/>
          <w:tab w:val="left" w:pos="6331"/>
        </w:tabs>
        <w:spacing w:after="22" w:line="260" w:lineRule="atLeast"/>
        <w:rPr>
          <w:rFonts w:ascii="Arial" w:hAnsi="Arial" w:cs="Arial"/>
          <w:b/>
          <w:bCs/>
          <w:color w:val="auto"/>
        </w:rPr>
      </w:pPr>
      <w:r w:rsidRPr="006A3722">
        <w:rPr>
          <w:rFonts w:ascii="Arial" w:hAnsi="Arial" w:cs="Arial"/>
          <w:b/>
          <w:bCs/>
          <w:color w:val="auto"/>
        </w:rPr>
        <w:t>QUADRO – RECURSOS HUMANOS</w:t>
      </w:r>
    </w:p>
    <w:p w:rsidR="00FB41F9" w:rsidRPr="006A3722" w:rsidRDefault="00FB41F9" w:rsidP="00FB41F9">
      <w:pPr>
        <w:pStyle w:val="Default"/>
        <w:spacing w:after="22" w:line="260" w:lineRule="atLeast"/>
        <w:jc w:val="center"/>
        <w:rPr>
          <w:rFonts w:ascii="Arial" w:hAnsi="Arial" w:cs="Arial"/>
          <w:b/>
          <w:bCs/>
          <w:color w:val="auto"/>
        </w:rPr>
      </w:pPr>
    </w:p>
    <w:p w:rsidR="00FB41F9" w:rsidRPr="006A3722" w:rsidRDefault="00FB41F9" w:rsidP="00FB41F9">
      <w:pPr>
        <w:pStyle w:val="Default"/>
        <w:spacing w:after="22" w:line="260" w:lineRule="atLeast"/>
        <w:jc w:val="center"/>
        <w:rPr>
          <w:rFonts w:ascii="Arial" w:hAnsi="Arial" w:cs="Arial"/>
          <w:b/>
          <w:bCs/>
          <w:color w:val="auto"/>
        </w:rPr>
      </w:pPr>
    </w:p>
    <w:p w:rsidR="00FB41F9" w:rsidRPr="006A3722" w:rsidRDefault="00FB41F9" w:rsidP="006A3722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/>
          <w:bCs/>
          <w:sz w:val="24"/>
          <w:szCs w:val="24"/>
        </w:rPr>
      </w:pPr>
      <w:r w:rsidRPr="006A3722">
        <w:rPr>
          <w:rFonts w:ascii="Arial" w:hAnsi="Arial" w:cs="Arial"/>
          <w:b/>
          <w:bCs/>
          <w:sz w:val="24"/>
          <w:szCs w:val="24"/>
        </w:rPr>
        <w:t>DESCRIÇÃO SUMÁRIA DA FUNÇÃO TEMPORÁRIA</w:t>
      </w:r>
    </w:p>
    <w:p w:rsidR="00FB41F9" w:rsidRPr="006A3722" w:rsidRDefault="00FB41F9" w:rsidP="00FB41F9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"/>
        <w:gridCol w:w="3970"/>
        <w:gridCol w:w="992"/>
        <w:gridCol w:w="993"/>
      </w:tblGrid>
      <w:tr w:rsidR="000822D2" w:rsidRPr="006A3722" w:rsidTr="000822D2">
        <w:trPr>
          <w:cantSplit/>
          <w:trHeight w:val="1266"/>
        </w:trPr>
        <w:tc>
          <w:tcPr>
            <w:tcW w:w="1985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708" w:type="dxa"/>
            <w:textDirection w:val="btLr"/>
            <w:vAlign w:val="center"/>
          </w:tcPr>
          <w:p w:rsidR="000822D2" w:rsidRPr="006A3722" w:rsidRDefault="000822D2" w:rsidP="000822D2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Total de Vagas</w:t>
            </w:r>
          </w:p>
        </w:tc>
        <w:tc>
          <w:tcPr>
            <w:tcW w:w="3970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Requisitos/ Escolaridade</w:t>
            </w:r>
          </w:p>
        </w:tc>
        <w:tc>
          <w:tcPr>
            <w:tcW w:w="992" w:type="dxa"/>
            <w:textDirection w:val="btLr"/>
            <w:vAlign w:val="center"/>
          </w:tcPr>
          <w:p w:rsidR="000822D2" w:rsidRPr="006A3722" w:rsidRDefault="000822D2" w:rsidP="000822D2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Carga</w:t>
            </w:r>
          </w:p>
          <w:p w:rsidR="000822D2" w:rsidRPr="006A3722" w:rsidRDefault="000822D2" w:rsidP="000822D2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Horária</w:t>
            </w:r>
          </w:p>
        </w:tc>
        <w:tc>
          <w:tcPr>
            <w:tcW w:w="993" w:type="dxa"/>
            <w:textDirection w:val="btLr"/>
            <w:vAlign w:val="center"/>
          </w:tcPr>
          <w:p w:rsidR="000822D2" w:rsidRPr="006A3722" w:rsidRDefault="000822D2" w:rsidP="000822D2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spacing w:line="26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Período de contrato (mês)</w:t>
            </w:r>
          </w:p>
        </w:tc>
      </w:tr>
      <w:tr w:rsidR="000822D2" w:rsidRPr="006A3722" w:rsidTr="000822D2">
        <w:trPr>
          <w:cantSplit/>
          <w:trHeight w:val="1290"/>
        </w:trPr>
        <w:tc>
          <w:tcPr>
            <w:tcW w:w="1985" w:type="dxa"/>
            <w:vAlign w:val="center"/>
          </w:tcPr>
          <w:p w:rsidR="000822D2" w:rsidRPr="006A3722" w:rsidRDefault="000822D2" w:rsidP="000822D2">
            <w:pPr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CORDENADOR GERAL</w:t>
            </w:r>
          </w:p>
        </w:tc>
        <w:tc>
          <w:tcPr>
            <w:tcW w:w="708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0" w:type="dxa"/>
            <w:vAlign w:val="center"/>
          </w:tcPr>
          <w:p w:rsidR="000822D2" w:rsidRPr="006A3722" w:rsidRDefault="000822D2" w:rsidP="00F26A3F">
            <w:pPr>
              <w:pStyle w:val="PargrafodaLista"/>
              <w:tabs>
                <w:tab w:val="left" w:pos="177"/>
              </w:tabs>
              <w:autoSpaceDE w:val="0"/>
              <w:autoSpaceDN w:val="0"/>
              <w:adjustRightInd w:val="0"/>
              <w:spacing w:line="260" w:lineRule="atLeast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Profissional de Educação Física formado em Licenciatura/Bacharelado;</w:t>
            </w:r>
          </w:p>
          <w:p w:rsidR="000822D2" w:rsidRPr="006A3722" w:rsidRDefault="000822D2" w:rsidP="00F26A3F">
            <w:pPr>
              <w:pStyle w:val="PargrafodaLista"/>
              <w:tabs>
                <w:tab w:val="left" w:pos="177"/>
              </w:tabs>
              <w:autoSpaceDE w:val="0"/>
              <w:autoSpaceDN w:val="0"/>
              <w:adjustRightInd w:val="0"/>
              <w:spacing w:line="260" w:lineRule="atLeast"/>
              <w:ind w:left="35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F26A3F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Regularidade no Conselho Profissional;</w:t>
            </w:r>
          </w:p>
          <w:p w:rsidR="000822D2" w:rsidRPr="006A3722" w:rsidRDefault="000822D2" w:rsidP="00F26A3F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Experiência comprovada em Projetos Sociais;</w:t>
            </w:r>
          </w:p>
          <w:p w:rsidR="000822D2" w:rsidRPr="006A3722" w:rsidRDefault="000822D2" w:rsidP="00F26A3F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Experiência em emissão de relatórios e planilhas.</w:t>
            </w:r>
          </w:p>
          <w:p w:rsidR="000822D2" w:rsidRPr="006A3722" w:rsidRDefault="000822D2" w:rsidP="00F26A3F">
            <w:pPr>
              <w:pStyle w:val="PargrafodaLista"/>
              <w:tabs>
                <w:tab w:val="left" w:pos="177"/>
              </w:tabs>
              <w:autoSpaceDE w:val="0"/>
              <w:autoSpaceDN w:val="0"/>
              <w:adjustRightInd w:val="0"/>
              <w:spacing w:line="260" w:lineRule="atLeast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Disponibilidade para viagens.</w:t>
            </w:r>
          </w:p>
        </w:tc>
        <w:tc>
          <w:tcPr>
            <w:tcW w:w="992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993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72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0822D2" w:rsidRPr="006A3722" w:rsidTr="000822D2">
        <w:trPr>
          <w:cantSplit/>
          <w:trHeight w:val="1290"/>
        </w:trPr>
        <w:tc>
          <w:tcPr>
            <w:tcW w:w="1985" w:type="dxa"/>
            <w:vAlign w:val="center"/>
          </w:tcPr>
          <w:p w:rsidR="000822D2" w:rsidRPr="006A3722" w:rsidRDefault="000822D2" w:rsidP="000822D2">
            <w:pPr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COORDENADOR TÉCNICO</w:t>
            </w:r>
          </w:p>
        </w:tc>
        <w:tc>
          <w:tcPr>
            <w:tcW w:w="708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0" w:type="dxa"/>
            <w:vAlign w:val="center"/>
          </w:tcPr>
          <w:p w:rsidR="000822D2" w:rsidRPr="006A3722" w:rsidRDefault="000822D2" w:rsidP="000822D2">
            <w:pPr>
              <w:pStyle w:val="PargrafodaLista"/>
              <w:tabs>
                <w:tab w:val="left" w:pos="177"/>
              </w:tabs>
              <w:autoSpaceDE w:val="0"/>
              <w:autoSpaceDN w:val="0"/>
              <w:adjustRightInd w:val="0"/>
              <w:spacing w:line="260" w:lineRule="atLeast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Profissional de Educação Física formado em Licenciatura/Bacharelado;</w:t>
            </w:r>
          </w:p>
          <w:p w:rsidR="000822D2" w:rsidRPr="006A3722" w:rsidRDefault="000822D2" w:rsidP="000822D2">
            <w:pPr>
              <w:pStyle w:val="PargrafodaLista"/>
              <w:tabs>
                <w:tab w:val="left" w:pos="177"/>
              </w:tabs>
              <w:autoSpaceDE w:val="0"/>
              <w:autoSpaceDN w:val="0"/>
              <w:adjustRightInd w:val="0"/>
              <w:spacing w:line="260" w:lineRule="atLeast"/>
              <w:ind w:left="35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Regularidade no Conselho Profissional;</w:t>
            </w:r>
          </w:p>
          <w:p w:rsidR="000822D2" w:rsidRPr="006A3722" w:rsidRDefault="000822D2" w:rsidP="000822D2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Experiência comprovada em Projetos Sociais;</w:t>
            </w:r>
          </w:p>
          <w:p w:rsidR="000822D2" w:rsidRPr="006A3722" w:rsidRDefault="000822D2" w:rsidP="000822D2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Experiência em emissão de relatórios e planilhas.</w:t>
            </w:r>
          </w:p>
          <w:p w:rsidR="000822D2" w:rsidRPr="006A3722" w:rsidRDefault="000822D2" w:rsidP="000822D2">
            <w:pPr>
              <w:pStyle w:val="PargrafodaLista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Disponibilidade para viagens.</w:t>
            </w:r>
          </w:p>
        </w:tc>
        <w:tc>
          <w:tcPr>
            <w:tcW w:w="992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993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72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0822D2" w:rsidRPr="006A3722" w:rsidTr="000822D2">
        <w:trPr>
          <w:cantSplit/>
          <w:trHeight w:val="993"/>
        </w:trPr>
        <w:tc>
          <w:tcPr>
            <w:tcW w:w="1985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 xml:space="preserve"> SUPERVISOR</w:t>
            </w:r>
          </w:p>
        </w:tc>
        <w:tc>
          <w:tcPr>
            <w:tcW w:w="708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0" w:type="dxa"/>
            <w:vAlign w:val="center"/>
          </w:tcPr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Nível Superior;</w:t>
            </w:r>
          </w:p>
          <w:p w:rsidR="000822D2" w:rsidRPr="006A3722" w:rsidRDefault="000822D2" w:rsidP="000822D2">
            <w:pPr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Experiência comprovada em Projetos Sociais;</w:t>
            </w:r>
          </w:p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Experiência em emissão de relatórios e planilhas.</w:t>
            </w:r>
          </w:p>
        </w:tc>
        <w:tc>
          <w:tcPr>
            <w:tcW w:w="992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993" w:type="dxa"/>
          </w:tcPr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72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0822D2" w:rsidRPr="006A3722" w:rsidTr="000822D2">
        <w:trPr>
          <w:cantSplit/>
          <w:trHeight w:val="1134"/>
        </w:trPr>
        <w:tc>
          <w:tcPr>
            <w:tcW w:w="1985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8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70" w:type="dxa"/>
            <w:vAlign w:val="center"/>
          </w:tcPr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Profissional de Educação Física formado em Licenciatura/Bacharelado, Bacharelad</w:t>
            </w:r>
            <w:r>
              <w:rPr>
                <w:rFonts w:ascii="Arial" w:hAnsi="Arial" w:cs="Arial"/>
                <w:sz w:val="20"/>
                <w:szCs w:val="20"/>
              </w:rPr>
              <w:t>o ou Provisionado na modalidade</w:t>
            </w:r>
            <w:r w:rsidRPr="006A372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822D2" w:rsidRPr="006A3722" w:rsidRDefault="000822D2" w:rsidP="000822D2">
            <w:pPr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Regularidade junto ao Conselho Profissional;</w:t>
            </w:r>
          </w:p>
          <w:p w:rsidR="000822D2" w:rsidRPr="006A3722" w:rsidRDefault="000822D2" w:rsidP="000822D2">
            <w:pPr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Experiência comprovada na modalidade do esporte que ministrará aula.</w:t>
            </w:r>
          </w:p>
        </w:tc>
        <w:tc>
          <w:tcPr>
            <w:tcW w:w="992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3722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993" w:type="dxa"/>
          </w:tcPr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72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0822D2" w:rsidRPr="006A3722" w:rsidTr="000822D2">
        <w:trPr>
          <w:cantSplit/>
          <w:trHeight w:val="993"/>
        </w:trPr>
        <w:tc>
          <w:tcPr>
            <w:tcW w:w="1985" w:type="dxa"/>
            <w:vAlign w:val="center"/>
          </w:tcPr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lastRenderedPageBreak/>
              <w:t>AUXILIAR ADMINISTRATIVO</w:t>
            </w:r>
          </w:p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70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Ensino Médio Completo;</w:t>
            </w:r>
          </w:p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Experiência em emissão de relatórios e planilhas</w:t>
            </w:r>
          </w:p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Conhecimentos básicos em informática (pacote Office e internet).</w:t>
            </w:r>
          </w:p>
        </w:tc>
        <w:tc>
          <w:tcPr>
            <w:tcW w:w="992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993" w:type="dxa"/>
          </w:tcPr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72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0822D2" w:rsidRPr="006A3722" w:rsidTr="000822D2">
        <w:trPr>
          <w:cantSplit/>
          <w:trHeight w:val="993"/>
        </w:trPr>
        <w:tc>
          <w:tcPr>
            <w:tcW w:w="1985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 xml:space="preserve">ESTAGIÁRIO </w:t>
            </w:r>
          </w:p>
        </w:tc>
        <w:tc>
          <w:tcPr>
            <w:tcW w:w="708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 xml:space="preserve">  02</w:t>
            </w:r>
          </w:p>
        </w:tc>
        <w:tc>
          <w:tcPr>
            <w:tcW w:w="3970" w:type="dxa"/>
            <w:vAlign w:val="center"/>
          </w:tcPr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Graduando em Bacharelado de Educação Física e em Serviço Social;</w:t>
            </w:r>
          </w:p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A partir do 3º semestre da Graduação.</w:t>
            </w:r>
          </w:p>
        </w:tc>
        <w:tc>
          <w:tcPr>
            <w:tcW w:w="992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993" w:type="dxa"/>
          </w:tcPr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72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0822D2" w:rsidRPr="006A3722" w:rsidTr="000822D2">
        <w:trPr>
          <w:cantSplit/>
          <w:trHeight w:val="700"/>
        </w:trPr>
        <w:tc>
          <w:tcPr>
            <w:tcW w:w="1985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708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 xml:space="preserve">  01</w:t>
            </w:r>
          </w:p>
        </w:tc>
        <w:tc>
          <w:tcPr>
            <w:tcW w:w="3970" w:type="dxa"/>
            <w:vAlign w:val="center"/>
          </w:tcPr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Bacharel em Serviço Social</w:t>
            </w:r>
          </w:p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Registro no Conselho de Classe</w:t>
            </w:r>
          </w:p>
        </w:tc>
        <w:tc>
          <w:tcPr>
            <w:tcW w:w="992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  <w:tc>
          <w:tcPr>
            <w:tcW w:w="993" w:type="dxa"/>
          </w:tcPr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72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0822D2" w:rsidRPr="006A3722" w:rsidTr="000822D2">
        <w:trPr>
          <w:cantSplit/>
          <w:trHeight w:val="700"/>
        </w:trPr>
        <w:tc>
          <w:tcPr>
            <w:tcW w:w="1985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  <w:tc>
          <w:tcPr>
            <w:tcW w:w="708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70" w:type="dxa"/>
            <w:vAlign w:val="center"/>
          </w:tcPr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- Ensino Fundamental.</w:t>
            </w:r>
          </w:p>
          <w:p w:rsidR="000822D2" w:rsidRPr="006A3722" w:rsidRDefault="000822D2" w:rsidP="0008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22D2" w:rsidRPr="006A3722" w:rsidRDefault="000822D2" w:rsidP="000822D2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722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993" w:type="dxa"/>
          </w:tcPr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D2" w:rsidRPr="006A3722" w:rsidRDefault="000822D2" w:rsidP="0008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72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</w:tbl>
    <w:p w:rsidR="00FB41F9" w:rsidRPr="006A3722" w:rsidRDefault="00FB41F9" w:rsidP="00FB41F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41F9" w:rsidRPr="006A3722" w:rsidRDefault="00F26A3F" w:rsidP="00F26A3F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b/>
          <w:bCs/>
          <w:sz w:val="24"/>
          <w:szCs w:val="24"/>
        </w:rPr>
        <w:t>-</w:t>
      </w:r>
      <w:r w:rsidR="00FB41F9" w:rsidRPr="006A3722">
        <w:rPr>
          <w:rFonts w:ascii="Arial" w:hAnsi="Arial" w:cs="Arial"/>
          <w:b/>
          <w:bCs/>
          <w:sz w:val="24"/>
          <w:szCs w:val="24"/>
        </w:rPr>
        <w:t xml:space="preserve"> ATRIBUIÇÕES</w:t>
      </w:r>
    </w:p>
    <w:p w:rsidR="00FB41F9" w:rsidRPr="006A3722" w:rsidRDefault="00F26A3F" w:rsidP="00F26A3F">
      <w:pPr>
        <w:rPr>
          <w:rFonts w:ascii="Arial" w:hAnsi="Arial" w:cs="Arial"/>
          <w:b/>
          <w:sz w:val="24"/>
          <w:szCs w:val="24"/>
          <w:u w:val="single"/>
        </w:rPr>
      </w:pPr>
      <w:r w:rsidRPr="00DA415B">
        <w:rPr>
          <w:rFonts w:ascii="Arial" w:hAnsi="Arial" w:cs="Arial"/>
          <w:b/>
          <w:sz w:val="24"/>
          <w:szCs w:val="24"/>
          <w:u w:val="single"/>
        </w:rPr>
        <w:t>COORDENADOR GERAL</w:t>
      </w:r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- Planejar, coordenar e acompanhar a execução e avaliação das ações em todos os </w:t>
      </w:r>
      <w:proofErr w:type="spellStart"/>
      <w:r w:rsidRPr="006A3722">
        <w:rPr>
          <w:rFonts w:ascii="Arial" w:hAnsi="Arial" w:cs="Arial"/>
          <w:sz w:val="24"/>
          <w:szCs w:val="24"/>
        </w:rPr>
        <w:t>nucleos</w:t>
      </w:r>
      <w:proofErr w:type="spellEnd"/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- Realizar reuniões pedagógicas com o supervisor, professores e assistente social mensalmente de </w:t>
      </w:r>
      <w:proofErr w:type="gramStart"/>
      <w:r w:rsidRPr="006A3722">
        <w:rPr>
          <w:rFonts w:ascii="Arial" w:hAnsi="Arial" w:cs="Arial"/>
          <w:sz w:val="24"/>
          <w:szCs w:val="24"/>
        </w:rPr>
        <w:t>todas os</w:t>
      </w:r>
      <w:proofErr w:type="gramEnd"/>
      <w:r w:rsidRPr="006A37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3722">
        <w:rPr>
          <w:rFonts w:ascii="Arial" w:hAnsi="Arial" w:cs="Arial"/>
          <w:sz w:val="24"/>
          <w:szCs w:val="24"/>
        </w:rPr>
        <w:t>nucleos</w:t>
      </w:r>
      <w:proofErr w:type="spellEnd"/>
      <w:r w:rsidRPr="006A3722">
        <w:rPr>
          <w:rFonts w:ascii="Arial" w:hAnsi="Arial" w:cs="Arial"/>
          <w:sz w:val="24"/>
          <w:szCs w:val="24"/>
        </w:rPr>
        <w:t>;</w:t>
      </w:r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Elaborar Atas das reuniões supracitadas e anexá-las ao Relatório Mensal a ser encaminhado à SUDESB;</w:t>
      </w:r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- Mobilizar a equipe de todos os </w:t>
      </w:r>
      <w:proofErr w:type="spellStart"/>
      <w:r w:rsidRPr="006A3722">
        <w:rPr>
          <w:rFonts w:ascii="Arial" w:hAnsi="Arial" w:cs="Arial"/>
          <w:sz w:val="24"/>
          <w:szCs w:val="24"/>
        </w:rPr>
        <w:t>nucleos</w:t>
      </w:r>
      <w:proofErr w:type="spellEnd"/>
      <w:r w:rsidRPr="006A3722">
        <w:rPr>
          <w:rFonts w:ascii="Arial" w:hAnsi="Arial" w:cs="Arial"/>
          <w:sz w:val="24"/>
          <w:szCs w:val="24"/>
        </w:rPr>
        <w:t>;</w:t>
      </w:r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Acompanhar o processo de compras dos materiais esportivos e fardamento;</w:t>
      </w:r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Elaborar</w:t>
      </w:r>
      <w:proofErr w:type="gramStart"/>
      <w:r w:rsidRPr="006A372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A3722">
        <w:rPr>
          <w:rFonts w:ascii="Arial" w:hAnsi="Arial" w:cs="Arial"/>
          <w:sz w:val="24"/>
          <w:szCs w:val="24"/>
        </w:rPr>
        <w:t>os relatórios mensais circunstanciados</w:t>
      </w:r>
      <w:r w:rsidRPr="006A37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3722">
        <w:rPr>
          <w:rFonts w:ascii="Arial" w:hAnsi="Arial" w:cs="Arial"/>
          <w:sz w:val="24"/>
          <w:szCs w:val="24"/>
        </w:rPr>
        <w:t>de acompanhamento e monitoramento a serem encaminhados à SUDESB, com a assinatura do</w:t>
      </w:r>
      <w:r w:rsidR="00B134AC" w:rsidRPr="006A3722">
        <w:rPr>
          <w:rFonts w:ascii="Arial" w:hAnsi="Arial" w:cs="Arial"/>
          <w:sz w:val="24"/>
          <w:szCs w:val="24"/>
        </w:rPr>
        <w:t xml:space="preserve">s Coordenadores </w:t>
      </w:r>
      <w:proofErr w:type="spellStart"/>
      <w:r w:rsidR="00B134AC" w:rsidRPr="006A3722">
        <w:rPr>
          <w:rFonts w:ascii="Arial" w:hAnsi="Arial" w:cs="Arial"/>
          <w:sz w:val="24"/>
          <w:szCs w:val="24"/>
        </w:rPr>
        <w:t>Tecnicos</w:t>
      </w:r>
      <w:proofErr w:type="spellEnd"/>
      <w:r w:rsidR="00B134AC" w:rsidRPr="006A3722">
        <w:rPr>
          <w:rFonts w:ascii="Arial" w:hAnsi="Arial" w:cs="Arial"/>
          <w:sz w:val="24"/>
          <w:szCs w:val="24"/>
        </w:rPr>
        <w:t>,</w:t>
      </w:r>
      <w:r w:rsidRPr="006A3722">
        <w:rPr>
          <w:rFonts w:ascii="Arial" w:hAnsi="Arial" w:cs="Arial"/>
          <w:sz w:val="24"/>
          <w:szCs w:val="24"/>
        </w:rPr>
        <w:t xml:space="preserve"> Supervisor</w:t>
      </w:r>
      <w:r w:rsidR="00B134AC" w:rsidRPr="006A3722">
        <w:rPr>
          <w:rFonts w:ascii="Arial" w:hAnsi="Arial" w:cs="Arial"/>
          <w:sz w:val="24"/>
          <w:szCs w:val="24"/>
        </w:rPr>
        <w:t>es</w:t>
      </w:r>
      <w:r w:rsidRPr="006A37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3722">
        <w:rPr>
          <w:rFonts w:ascii="Arial" w:hAnsi="Arial" w:cs="Arial"/>
          <w:sz w:val="24"/>
          <w:szCs w:val="24"/>
        </w:rPr>
        <w:t>e Presidente da Instituição;</w:t>
      </w:r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Responder imediatamente a qualquer solicitação desta Autarquia;</w:t>
      </w:r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- Respeitar os prazos de entrega dos Relatórios Mensais a cada 5º dia útil do mês subsequente; </w:t>
      </w:r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lastRenderedPageBreak/>
        <w:t>- Verificar o estado das instalações e equipamentos esportivos para garantir a segurança dos beneficiados;</w:t>
      </w:r>
    </w:p>
    <w:p w:rsidR="00F26A3F" w:rsidRPr="006A3722" w:rsidRDefault="00F26A3F" w:rsidP="00F26A3F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Promover interlocução entre parceiros e comunidade;</w:t>
      </w:r>
    </w:p>
    <w:p w:rsidR="00F26A3F" w:rsidRPr="006A3722" w:rsidRDefault="00F26A3F" w:rsidP="00F26A3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Buscar parcerias para contribuir na melhoria do projeto;</w:t>
      </w:r>
    </w:p>
    <w:p w:rsidR="00F26A3F" w:rsidRPr="006A3722" w:rsidRDefault="00F26A3F" w:rsidP="00F26A3F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Participar de reuniões junto a SUDESB quando solicitado;</w:t>
      </w:r>
    </w:p>
    <w:p w:rsidR="00F26A3F" w:rsidRPr="006A3722" w:rsidRDefault="00F26A3F" w:rsidP="00F26A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Encaminhar para análise e autorização prévia da SUDESB todas as alterações no Plano de Trabalho;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3722">
        <w:rPr>
          <w:rFonts w:ascii="Arial" w:hAnsi="Arial" w:cs="Arial"/>
          <w:b/>
          <w:sz w:val="24"/>
          <w:szCs w:val="24"/>
          <w:u w:val="single"/>
        </w:rPr>
        <w:t>COORDENADOR TÉCNICO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Planejar, coordenar e acompanhar a execução e avaliação das ações sistemáticas e não sistemáticas dos grupos atendidos;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Realizar reuniões pedagógicas com o supervisor, professores e assistente social semanalmente;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- Realizar reuniões com comunidade beneficiada; 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Elaborar Atas das reuniões supracitadas e anexá-las ao Relatório Mensal a ser encaminhado à SUDESB;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Mobilizar a equipe;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Acompanhar o processo de compras dos materiais esportivos e fardamento;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Elaborar os relatórios mensais circunstanciados</w:t>
      </w:r>
      <w:r w:rsidRPr="006A37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3722">
        <w:rPr>
          <w:rFonts w:ascii="Arial" w:hAnsi="Arial" w:cs="Arial"/>
          <w:sz w:val="24"/>
          <w:szCs w:val="24"/>
        </w:rPr>
        <w:t>de acompanhamento e monitoramento a serem encaminhados à SUDESB, com a assinatura do Supervisor</w:t>
      </w:r>
      <w:r w:rsidRPr="006A37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3722">
        <w:rPr>
          <w:rFonts w:ascii="Arial" w:hAnsi="Arial" w:cs="Arial"/>
          <w:sz w:val="24"/>
          <w:szCs w:val="24"/>
        </w:rPr>
        <w:t>e Presidente da Instituição;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Responder imediatamente a qualquer solicitação desta Autarquia;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- Respeitar os prazos de entrega dos Relatórios Mensais a cada 5º dia útil do mês subsequente; 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Verificar o estado das instalações e equipamentos esportivos para garantir a segurança dos beneficiados;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Mediar ações junto à comunidade;</w:t>
      </w:r>
    </w:p>
    <w:p w:rsidR="00FB41F9" w:rsidRPr="006A3722" w:rsidRDefault="00FB41F9" w:rsidP="00FB41F9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lastRenderedPageBreak/>
        <w:t>- Promover interlocução entre parceiros e comunidade;</w:t>
      </w:r>
    </w:p>
    <w:p w:rsidR="00FB41F9" w:rsidRPr="006A3722" w:rsidRDefault="00FB41F9" w:rsidP="00FB41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Buscar parcerias para contribuir na melhoria do projeto;</w:t>
      </w:r>
    </w:p>
    <w:p w:rsidR="00FB41F9" w:rsidRPr="006A3722" w:rsidRDefault="00FB41F9" w:rsidP="00FB41F9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Participar de reuniões junto a SUDESB quando solicitado;</w:t>
      </w:r>
    </w:p>
    <w:p w:rsidR="00FB41F9" w:rsidRPr="006A3722" w:rsidRDefault="00FB41F9" w:rsidP="00FB41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Substituir o professor em caso de falta para que não haja prejuízo no desenvolvimento das turmas;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Encaminhar para análise e autorização prévia da SUDESB todas as alterações no Plano de Trabalho;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-Controlar, distribuir e orientar o preenchimento dos formulários e demais itens necessários para a coleta das informações e dados na entidade seguindo programação estabelecida pela SUDESB em formulários específicos;</w:t>
      </w:r>
    </w:p>
    <w:p w:rsidR="00FB41F9" w:rsidRPr="006A3722" w:rsidRDefault="00FB41F9" w:rsidP="00FB41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-Colaborar com a diretoria da entidade, gestores técnicos, bem como todos os colaboradores da unidade para o bom funcionamento do Programa;</w:t>
      </w:r>
    </w:p>
    <w:p w:rsidR="00FB41F9" w:rsidRPr="006A3722" w:rsidRDefault="00FB41F9" w:rsidP="00FB41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-Adequar os objetivos e metas do projeto às suas capacidades pessoais, atuando com profissionalismo, ética e criatividade;</w:t>
      </w:r>
    </w:p>
    <w:p w:rsidR="00FB41F9" w:rsidRPr="006A3722" w:rsidRDefault="00FB41F9" w:rsidP="00FB41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-Monitorar a quantidade de participantes das atividades;</w:t>
      </w:r>
      <w:r w:rsidRPr="006A372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SUPERVISOR 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Acompanhar a execução das ações do projeto;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Mobilizar os professores;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Participar das reuniões pedagógicas;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Fazer interface com alunos e familiares com vistas a avaliar a eficiência e eficácia das ações;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Elaborar relatório mensal circunstanciado e entregar ao Responsável Técnico;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Anexar ao Relatório mensal o cronograma de visitas em (unidades escolares, Centros Comunitários, Associações de</w:t>
      </w:r>
      <w:proofErr w:type="gramStart"/>
      <w:r w:rsidRPr="006A372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End"/>
      <w:r w:rsidRPr="006A3722">
        <w:rPr>
          <w:rFonts w:ascii="Arial" w:hAnsi="Arial" w:cs="Arial"/>
          <w:color w:val="000000" w:themeColor="text1"/>
          <w:sz w:val="24"/>
          <w:szCs w:val="24"/>
        </w:rPr>
        <w:t>Bairro e Instituições Sociais);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lastRenderedPageBreak/>
        <w:t>- Mediar ações junto a Comunidade;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Mobilizar a comunidade com relação aos benefícios do Projeto;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Acompanhar o processo de compra dos materiais esportivos e fardamento;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Monitorar a entrega dos materiais esportivos e fardamento;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Comunicar oficialmente a SUDESB todo e qualquer irregularidade observada no projeto;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Participar de reuniões junto a SUDESB quando solicitado;</w:t>
      </w:r>
    </w:p>
    <w:p w:rsidR="00FB41F9" w:rsidRPr="006A3722" w:rsidRDefault="00FB41F9" w:rsidP="00FB41F9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Colaborar com a diretoria da entidade, gestores técnicos bem como todos os colaboradores da unidade para o bom funcionamento do projeto;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722">
        <w:rPr>
          <w:rFonts w:ascii="Arial" w:hAnsi="Arial" w:cs="Arial"/>
          <w:color w:val="000000" w:themeColor="text1"/>
          <w:sz w:val="24"/>
          <w:szCs w:val="24"/>
        </w:rPr>
        <w:t>- Monitorar a quantidade de participantes das atividades e organizar as ações desenvolvidas.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3722">
        <w:rPr>
          <w:rFonts w:ascii="Arial" w:hAnsi="Arial" w:cs="Arial"/>
          <w:b/>
          <w:sz w:val="24"/>
          <w:szCs w:val="24"/>
          <w:u w:val="single"/>
        </w:rPr>
        <w:t>PROFESSOR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Elaborar planos de aulas;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Ministrar atividades didático-pedagógicas para a prática esportiva, de acordo com o estabelecido no projeto;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Participar das reuniões pedagógicas semanais;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Subsidiar o Responsável Técnico na elaboração do relatório mensal sobre o desenvolvimento das atividades;</w:t>
      </w:r>
    </w:p>
    <w:p w:rsidR="00FB41F9" w:rsidRPr="006A3722" w:rsidRDefault="00FB41F9" w:rsidP="00FB41F9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Responsabilizar-se pela preservação da ordem, dos materiais e equipamentos de trabalho, do bem-estar dos participantes do projeto, motivando-os com vistas a evitar evasão;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Participar dos acompanhamentos pedagógicos;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cumprir a carga horária na sua totalidade para a execução do Projeto;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lastRenderedPageBreak/>
        <w:t>- Encaminhar plano de aula e as listas de frequência dos beneficiados ao Responsável Técnico semanalmente;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Encaminhar mensalmente o Relatório de Execução e Plano de ação para o mês consequente;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Preencher as fichas de inscrição dos alunos;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Participar de reuniões junto a SUDESB quando solicitado;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Controlar diariamente a frequência dos alunos através de lista de presença. O modelo desse documento será fornecido pelo Responsável Técnico e deverá estar à disposição na unidade para consulta a qualquer tempo;</w:t>
      </w:r>
    </w:p>
    <w:p w:rsidR="00FB41F9" w:rsidRPr="006A3722" w:rsidRDefault="00FB41F9" w:rsidP="00FB41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- Informar eventuais situações ou ocorrências relevantes, registrando-as e reportando as ao Responsável Técnico; </w:t>
      </w:r>
    </w:p>
    <w:p w:rsidR="00FB41F9" w:rsidRPr="006A3722" w:rsidRDefault="00FB41F9" w:rsidP="00FB41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Adequar os objetivos e metas do projeto às suas capacidades pessoais, atuando com profissionalismo, ética e criatividade;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Monitorar a quantidade de participantes das atividades e organizar as ações desenvolvidas.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3722">
        <w:rPr>
          <w:rFonts w:ascii="Arial" w:hAnsi="Arial" w:cs="Arial"/>
          <w:b/>
          <w:sz w:val="24"/>
          <w:szCs w:val="24"/>
          <w:u w:val="single"/>
        </w:rPr>
        <w:t>ESTAGIÁRIO EM EDUCAÇÃO FÍSICA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Desenvolver juntamente com o Professor planejamento semanal e mensal das atividades esportivas;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Assessorar e apoiar o professor nos instrumentos pedagógicos de frequência e registro das atividades desenvolvidas diariamente que deverão ser apresentados ao Responsável Técnico na forma de relatórios semanais;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Participar das atividades de mobilização comunitária e das ações de formação continuada;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Participar das reuniões pedagógicas semanais;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Preencher as fichas de inscrição dos alunos;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lastRenderedPageBreak/>
        <w:t>- Auxiliar o professor no controle diário de frequência dos alunos através de lista de presença.</w:t>
      </w:r>
    </w:p>
    <w:p w:rsidR="00FB41F9" w:rsidRPr="006A3722" w:rsidRDefault="00FB41F9" w:rsidP="00FB41F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41F9" w:rsidRPr="006A3722" w:rsidRDefault="00FB41F9" w:rsidP="00FB41F9">
      <w:pPr>
        <w:tabs>
          <w:tab w:val="left" w:pos="0"/>
          <w:tab w:val="left" w:pos="2635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3722">
        <w:rPr>
          <w:rFonts w:ascii="Arial" w:hAnsi="Arial" w:cs="Arial"/>
          <w:b/>
          <w:sz w:val="24"/>
          <w:szCs w:val="24"/>
          <w:u w:val="single"/>
        </w:rPr>
        <w:t>ASSISTENTE SOCIAL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Prestar orientação social aos beneficiários; 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Realizar visitas domiciliares; 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Promover encontros bimestrais com pais e responsáveis;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Elaborar, coordenar, executar e avaliar plano, programas e projetos na área do Serviço Social; 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 xml:space="preserve">Realizar pesquisas e estudos para conhecimento do perfil dos beneficiários; 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A3722">
        <w:rPr>
          <w:rFonts w:ascii="Arial" w:hAnsi="Arial" w:cs="Arial"/>
          <w:sz w:val="24"/>
          <w:szCs w:val="24"/>
          <w:lang w:eastAsia="pt-BR"/>
        </w:rPr>
        <w:t>Participar das reuniões periódicas com a equipe do projeto;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A3722">
        <w:rPr>
          <w:rFonts w:ascii="Arial" w:hAnsi="Arial" w:cs="Arial"/>
          <w:sz w:val="24"/>
          <w:szCs w:val="24"/>
          <w:lang w:eastAsia="pt-BR"/>
        </w:rPr>
        <w:t>Assessorar, coordenar e executar políticas sociais públicas;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A3722">
        <w:rPr>
          <w:rFonts w:ascii="Arial" w:hAnsi="Arial" w:cs="Arial"/>
          <w:sz w:val="24"/>
          <w:szCs w:val="24"/>
          <w:lang w:eastAsia="pt-BR"/>
        </w:rPr>
        <w:t>Supervisionar a atuação do estagiário em Serviço Social;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Elaborar e encaminhar o relatório mensal no 01 dia útil do mês subsequente a coordenação.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3722">
        <w:rPr>
          <w:rFonts w:ascii="Arial" w:hAnsi="Arial" w:cs="Arial"/>
          <w:b/>
          <w:sz w:val="24"/>
          <w:szCs w:val="24"/>
          <w:u w:val="single"/>
        </w:rPr>
        <w:t>ESTAGIÁRIO EM SERVIÇO SOCIAL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Desenvolver juntamente com o assistente social o planejamento e execução das ações que serão realizadas;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Cumprir as ações propostas do Plano de Estágio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Participar das atividades de mobilização comunitária e das ações de formação continuada;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Participar das reuniões pedagógicas semanais;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3722">
        <w:rPr>
          <w:rFonts w:ascii="Arial" w:hAnsi="Arial" w:cs="Arial"/>
          <w:b/>
          <w:sz w:val="24"/>
          <w:szCs w:val="24"/>
          <w:u w:val="single"/>
        </w:rPr>
        <w:lastRenderedPageBreak/>
        <w:t>AUXILIAR ADMINISTRATIVO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Atuar como suporte direto ao Responsável Técnico, Supervisor, Professor e Estagiário/bolsista;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Auxiliar na execução das diversas ações devendo estar presente quando da realização das atividades referentes ao projeto;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Efetuar as matrículas dos alunos;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Preencher as fichas de inscrição dos alunos.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Realizar as tarefas e rotinas administrativas, referentes ao Termo de Fomento.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3722">
        <w:rPr>
          <w:rFonts w:ascii="Arial" w:hAnsi="Arial" w:cs="Arial"/>
          <w:b/>
          <w:sz w:val="24"/>
          <w:szCs w:val="24"/>
          <w:u w:val="single"/>
        </w:rPr>
        <w:t>AUXILIAR SERVIÇOS GERAIS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Organizar, conservar e limpar o material esportivo do Projeto;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Fazer a manutenção de todo material esportivo no dia das Reuniões Pedagógicas;</w:t>
      </w:r>
    </w:p>
    <w:p w:rsidR="00FB41F9" w:rsidRPr="006A3722" w:rsidRDefault="00FB41F9" w:rsidP="00FB41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722">
        <w:rPr>
          <w:rFonts w:ascii="Arial" w:hAnsi="Arial" w:cs="Arial"/>
          <w:sz w:val="24"/>
          <w:szCs w:val="24"/>
        </w:rPr>
        <w:t>- Realizar a retirada do material para utilização e guardar no local adequado.</w:t>
      </w:r>
    </w:p>
    <w:p w:rsidR="00FB41F9" w:rsidRPr="006A3722" w:rsidRDefault="00FB41F9" w:rsidP="00FB41F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41F9" w:rsidRPr="006A3722" w:rsidRDefault="00FB41F9" w:rsidP="00FB41F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41F9" w:rsidRPr="006A3722" w:rsidRDefault="00FB41F9" w:rsidP="00FB41F9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76F2" w:rsidRPr="006A3722" w:rsidRDefault="004476F2" w:rsidP="00FB7656">
      <w:pPr>
        <w:pStyle w:val="Default"/>
        <w:spacing w:line="360" w:lineRule="atLeast"/>
        <w:rPr>
          <w:rFonts w:ascii="Arial" w:hAnsi="Arial" w:cs="Arial"/>
        </w:rPr>
      </w:pPr>
    </w:p>
    <w:sectPr w:rsidR="004476F2" w:rsidRPr="006A3722" w:rsidSect="003062E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7433"/>
    <w:multiLevelType w:val="multilevel"/>
    <w:tmpl w:val="1E62E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592" w:hanging="450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DF7"/>
    <w:multiLevelType w:val="multilevel"/>
    <w:tmpl w:val="B9E87E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30430E1"/>
    <w:multiLevelType w:val="multilevel"/>
    <w:tmpl w:val="A96073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31676C0"/>
    <w:multiLevelType w:val="hybridMultilevel"/>
    <w:tmpl w:val="D854A2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C0BC2"/>
    <w:multiLevelType w:val="hybridMultilevel"/>
    <w:tmpl w:val="9266BE0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C6009"/>
    <w:multiLevelType w:val="hybridMultilevel"/>
    <w:tmpl w:val="96664A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F7126"/>
    <w:multiLevelType w:val="hybridMultilevel"/>
    <w:tmpl w:val="B602F7E2"/>
    <w:lvl w:ilvl="0" w:tplc="5002E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D10E2"/>
    <w:multiLevelType w:val="hybridMultilevel"/>
    <w:tmpl w:val="E6AAA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3647"/>
    <w:multiLevelType w:val="hybridMultilevel"/>
    <w:tmpl w:val="13DC6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F0881"/>
    <w:multiLevelType w:val="hybridMultilevel"/>
    <w:tmpl w:val="E5C8D3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03B7D"/>
    <w:multiLevelType w:val="multilevel"/>
    <w:tmpl w:val="D130B3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8" w:hanging="1800"/>
      </w:pPr>
      <w:rPr>
        <w:rFonts w:hint="default"/>
      </w:rPr>
    </w:lvl>
  </w:abstractNum>
  <w:abstractNum w:abstractNumId="15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60B03"/>
    <w:multiLevelType w:val="hybridMultilevel"/>
    <w:tmpl w:val="2878F3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60354"/>
    <w:multiLevelType w:val="hybridMultilevel"/>
    <w:tmpl w:val="A33818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7007C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1F435E1"/>
    <w:multiLevelType w:val="hybridMultilevel"/>
    <w:tmpl w:val="400C7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F567E"/>
    <w:multiLevelType w:val="multilevel"/>
    <w:tmpl w:val="D95417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62E06DBC"/>
    <w:multiLevelType w:val="hybridMultilevel"/>
    <w:tmpl w:val="41106B7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9F7947"/>
    <w:multiLevelType w:val="hybridMultilevel"/>
    <w:tmpl w:val="CADE255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953CD"/>
    <w:multiLevelType w:val="hybridMultilevel"/>
    <w:tmpl w:val="3CE0F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A7B45"/>
    <w:multiLevelType w:val="hybridMultilevel"/>
    <w:tmpl w:val="964ECC8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7BC6371B"/>
    <w:multiLevelType w:val="hybridMultilevel"/>
    <w:tmpl w:val="895291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25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28"/>
  </w:num>
  <w:num w:numId="19">
    <w:abstractNumId w:val="5"/>
  </w:num>
  <w:num w:numId="20">
    <w:abstractNumId w:val="3"/>
  </w:num>
  <w:num w:numId="21">
    <w:abstractNumId w:val="20"/>
  </w:num>
  <w:num w:numId="22">
    <w:abstractNumId w:val="19"/>
  </w:num>
  <w:num w:numId="23">
    <w:abstractNumId w:val="2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781"/>
    <w:rsid w:val="0000182C"/>
    <w:rsid w:val="000022B5"/>
    <w:rsid w:val="000047C1"/>
    <w:rsid w:val="0000514B"/>
    <w:rsid w:val="000062D4"/>
    <w:rsid w:val="0001187B"/>
    <w:rsid w:val="00012D69"/>
    <w:rsid w:val="0002316E"/>
    <w:rsid w:val="00024492"/>
    <w:rsid w:val="00031007"/>
    <w:rsid w:val="0003240D"/>
    <w:rsid w:val="00072781"/>
    <w:rsid w:val="00077127"/>
    <w:rsid w:val="000822D2"/>
    <w:rsid w:val="00083269"/>
    <w:rsid w:val="00085D26"/>
    <w:rsid w:val="0009180A"/>
    <w:rsid w:val="00091BD8"/>
    <w:rsid w:val="00095B34"/>
    <w:rsid w:val="000A4236"/>
    <w:rsid w:val="000B2460"/>
    <w:rsid w:val="000B35C8"/>
    <w:rsid w:val="000B3F44"/>
    <w:rsid w:val="000C34B1"/>
    <w:rsid w:val="000C4B78"/>
    <w:rsid w:val="000D7B4A"/>
    <w:rsid w:val="000E21F8"/>
    <w:rsid w:val="000E3DBF"/>
    <w:rsid w:val="000E456B"/>
    <w:rsid w:val="000F523B"/>
    <w:rsid w:val="000F6E22"/>
    <w:rsid w:val="001026B2"/>
    <w:rsid w:val="001049FB"/>
    <w:rsid w:val="0011096E"/>
    <w:rsid w:val="001318C0"/>
    <w:rsid w:val="00133F29"/>
    <w:rsid w:val="001350E6"/>
    <w:rsid w:val="00142699"/>
    <w:rsid w:val="00144961"/>
    <w:rsid w:val="00145AAE"/>
    <w:rsid w:val="00150459"/>
    <w:rsid w:val="00153B1B"/>
    <w:rsid w:val="0015425C"/>
    <w:rsid w:val="00156538"/>
    <w:rsid w:val="00164C11"/>
    <w:rsid w:val="0017591B"/>
    <w:rsid w:val="00184A55"/>
    <w:rsid w:val="001A3B90"/>
    <w:rsid w:val="001B093F"/>
    <w:rsid w:val="001B0EC4"/>
    <w:rsid w:val="001C652B"/>
    <w:rsid w:val="001D136E"/>
    <w:rsid w:val="001D1B58"/>
    <w:rsid w:val="00202A3C"/>
    <w:rsid w:val="00213248"/>
    <w:rsid w:val="00221E29"/>
    <w:rsid w:val="00224B2C"/>
    <w:rsid w:val="00237821"/>
    <w:rsid w:val="00245A30"/>
    <w:rsid w:val="00260478"/>
    <w:rsid w:val="00266919"/>
    <w:rsid w:val="00270F66"/>
    <w:rsid w:val="002755DF"/>
    <w:rsid w:val="00294366"/>
    <w:rsid w:val="00294CF1"/>
    <w:rsid w:val="002A6436"/>
    <w:rsid w:val="002B5703"/>
    <w:rsid w:val="002B734C"/>
    <w:rsid w:val="002E3F98"/>
    <w:rsid w:val="002F2102"/>
    <w:rsid w:val="002F6282"/>
    <w:rsid w:val="002F77CC"/>
    <w:rsid w:val="00300001"/>
    <w:rsid w:val="00304D4D"/>
    <w:rsid w:val="003051E2"/>
    <w:rsid w:val="003062E4"/>
    <w:rsid w:val="0031349A"/>
    <w:rsid w:val="00324CA8"/>
    <w:rsid w:val="00336EA7"/>
    <w:rsid w:val="00344F76"/>
    <w:rsid w:val="0036008F"/>
    <w:rsid w:val="00364E0A"/>
    <w:rsid w:val="003672EE"/>
    <w:rsid w:val="00381B6A"/>
    <w:rsid w:val="00385398"/>
    <w:rsid w:val="003866E0"/>
    <w:rsid w:val="00396CCF"/>
    <w:rsid w:val="00397CCC"/>
    <w:rsid w:val="003C073A"/>
    <w:rsid w:val="003C6AAD"/>
    <w:rsid w:val="003C765B"/>
    <w:rsid w:val="003D3DD3"/>
    <w:rsid w:val="003D6D77"/>
    <w:rsid w:val="003E1205"/>
    <w:rsid w:val="003E4A6D"/>
    <w:rsid w:val="00403B3D"/>
    <w:rsid w:val="00410DCA"/>
    <w:rsid w:val="004248CB"/>
    <w:rsid w:val="004433E1"/>
    <w:rsid w:val="00446053"/>
    <w:rsid w:val="004476F2"/>
    <w:rsid w:val="00457DB4"/>
    <w:rsid w:val="00482A2B"/>
    <w:rsid w:val="00483390"/>
    <w:rsid w:val="004965A4"/>
    <w:rsid w:val="004A6321"/>
    <w:rsid w:val="004A7902"/>
    <w:rsid w:val="004C60DA"/>
    <w:rsid w:val="004D231B"/>
    <w:rsid w:val="004D737A"/>
    <w:rsid w:val="004E0053"/>
    <w:rsid w:val="00501C01"/>
    <w:rsid w:val="005072A6"/>
    <w:rsid w:val="00535826"/>
    <w:rsid w:val="00551717"/>
    <w:rsid w:val="00567B74"/>
    <w:rsid w:val="005723A1"/>
    <w:rsid w:val="00572934"/>
    <w:rsid w:val="00583BFD"/>
    <w:rsid w:val="005913B1"/>
    <w:rsid w:val="005A4B6C"/>
    <w:rsid w:val="005A7F88"/>
    <w:rsid w:val="006032A3"/>
    <w:rsid w:val="00604153"/>
    <w:rsid w:val="00607C86"/>
    <w:rsid w:val="006131D0"/>
    <w:rsid w:val="006302E0"/>
    <w:rsid w:val="00631B11"/>
    <w:rsid w:val="00632F18"/>
    <w:rsid w:val="00640AD3"/>
    <w:rsid w:val="006463AA"/>
    <w:rsid w:val="00656BCA"/>
    <w:rsid w:val="00671617"/>
    <w:rsid w:val="0069370A"/>
    <w:rsid w:val="00693AC8"/>
    <w:rsid w:val="006941AB"/>
    <w:rsid w:val="006948BE"/>
    <w:rsid w:val="00697B2C"/>
    <w:rsid w:val="006A2758"/>
    <w:rsid w:val="006A3722"/>
    <w:rsid w:val="006A50C9"/>
    <w:rsid w:val="006D4613"/>
    <w:rsid w:val="006E066D"/>
    <w:rsid w:val="006F19A9"/>
    <w:rsid w:val="006F3B61"/>
    <w:rsid w:val="00704263"/>
    <w:rsid w:val="007045F7"/>
    <w:rsid w:val="00705213"/>
    <w:rsid w:val="00726A55"/>
    <w:rsid w:val="007348BE"/>
    <w:rsid w:val="0075000A"/>
    <w:rsid w:val="007659DE"/>
    <w:rsid w:val="00767F65"/>
    <w:rsid w:val="0077291D"/>
    <w:rsid w:val="00783791"/>
    <w:rsid w:val="007A1AF1"/>
    <w:rsid w:val="007B6D0A"/>
    <w:rsid w:val="007D521A"/>
    <w:rsid w:val="007E3315"/>
    <w:rsid w:val="007E34CF"/>
    <w:rsid w:val="007E41BB"/>
    <w:rsid w:val="00814632"/>
    <w:rsid w:val="008147A2"/>
    <w:rsid w:val="00814BEA"/>
    <w:rsid w:val="008253E8"/>
    <w:rsid w:val="00830AFE"/>
    <w:rsid w:val="008363B4"/>
    <w:rsid w:val="00853227"/>
    <w:rsid w:val="00854E0B"/>
    <w:rsid w:val="00870B43"/>
    <w:rsid w:val="00885BD7"/>
    <w:rsid w:val="008A1CC5"/>
    <w:rsid w:val="008B3417"/>
    <w:rsid w:val="008B643B"/>
    <w:rsid w:val="008B79FB"/>
    <w:rsid w:val="008C51D0"/>
    <w:rsid w:val="008E6527"/>
    <w:rsid w:val="008E6C92"/>
    <w:rsid w:val="008F1892"/>
    <w:rsid w:val="00904177"/>
    <w:rsid w:val="00907C52"/>
    <w:rsid w:val="009236F1"/>
    <w:rsid w:val="009374FC"/>
    <w:rsid w:val="0094009A"/>
    <w:rsid w:val="00942978"/>
    <w:rsid w:val="0094686D"/>
    <w:rsid w:val="009517A5"/>
    <w:rsid w:val="009616D9"/>
    <w:rsid w:val="00973164"/>
    <w:rsid w:val="00974691"/>
    <w:rsid w:val="009A4243"/>
    <w:rsid w:val="009A7A73"/>
    <w:rsid w:val="009B0CF8"/>
    <w:rsid w:val="009D6446"/>
    <w:rsid w:val="009E0C71"/>
    <w:rsid w:val="009F00B8"/>
    <w:rsid w:val="00A002BF"/>
    <w:rsid w:val="00A01DC4"/>
    <w:rsid w:val="00A1191D"/>
    <w:rsid w:val="00A1360D"/>
    <w:rsid w:val="00A147D1"/>
    <w:rsid w:val="00A34523"/>
    <w:rsid w:val="00A43A77"/>
    <w:rsid w:val="00A51BFB"/>
    <w:rsid w:val="00A57222"/>
    <w:rsid w:val="00A6078E"/>
    <w:rsid w:val="00A74ED8"/>
    <w:rsid w:val="00A8164C"/>
    <w:rsid w:val="00A854F8"/>
    <w:rsid w:val="00AA0CEE"/>
    <w:rsid w:val="00AB5757"/>
    <w:rsid w:val="00AB72A6"/>
    <w:rsid w:val="00AC0FA6"/>
    <w:rsid w:val="00AD74D0"/>
    <w:rsid w:val="00AE0E82"/>
    <w:rsid w:val="00AE551B"/>
    <w:rsid w:val="00B070BD"/>
    <w:rsid w:val="00B11AC9"/>
    <w:rsid w:val="00B125CA"/>
    <w:rsid w:val="00B134AC"/>
    <w:rsid w:val="00B145A8"/>
    <w:rsid w:val="00B162B0"/>
    <w:rsid w:val="00B559A6"/>
    <w:rsid w:val="00B56E41"/>
    <w:rsid w:val="00B61D45"/>
    <w:rsid w:val="00B6206E"/>
    <w:rsid w:val="00B66978"/>
    <w:rsid w:val="00B735BB"/>
    <w:rsid w:val="00B87836"/>
    <w:rsid w:val="00B9034F"/>
    <w:rsid w:val="00B969A0"/>
    <w:rsid w:val="00BB007F"/>
    <w:rsid w:val="00BC7674"/>
    <w:rsid w:val="00BD5EFF"/>
    <w:rsid w:val="00BE78D6"/>
    <w:rsid w:val="00BF4731"/>
    <w:rsid w:val="00C01E7B"/>
    <w:rsid w:val="00C02E00"/>
    <w:rsid w:val="00C02ED3"/>
    <w:rsid w:val="00C03B52"/>
    <w:rsid w:val="00C06BEA"/>
    <w:rsid w:val="00C15325"/>
    <w:rsid w:val="00C17F38"/>
    <w:rsid w:val="00C20E2D"/>
    <w:rsid w:val="00C30B4F"/>
    <w:rsid w:val="00C32DB4"/>
    <w:rsid w:val="00C3399F"/>
    <w:rsid w:val="00C47274"/>
    <w:rsid w:val="00C67D53"/>
    <w:rsid w:val="00C73444"/>
    <w:rsid w:val="00C74FB7"/>
    <w:rsid w:val="00C84F8B"/>
    <w:rsid w:val="00CB1F8D"/>
    <w:rsid w:val="00CC3FA4"/>
    <w:rsid w:val="00CD0359"/>
    <w:rsid w:val="00CD7B56"/>
    <w:rsid w:val="00CF1E9A"/>
    <w:rsid w:val="00CF1EBF"/>
    <w:rsid w:val="00CF2C98"/>
    <w:rsid w:val="00CF5AD1"/>
    <w:rsid w:val="00D04D14"/>
    <w:rsid w:val="00D12DAB"/>
    <w:rsid w:val="00D12F5F"/>
    <w:rsid w:val="00D23990"/>
    <w:rsid w:val="00D5353E"/>
    <w:rsid w:val="00D626C5"/>
    <w:rsid w:val="00D64B14"/>
    <w:rsid w:val="00D64CE3"/>
    <w:rsid w:val="00D6706E"/>
    <w:rsid w:val="00D822C2"/>
    <w:rsid w:val="00D837F2"/>
    <w:rsid w:val="00D85B39"/>
    <w:rsid w:val="00D87608"/>
    <w:rsid w:val="00DA1102"/>
    <w:rsid w:val="00DA415B"/>
    <w:rsid w:val="00DA419A"/>
    <w:rsid w:val="00DB1826"/>
    <w:rsid w:val="00DB7283"/>
    <w:rsid w:val="00DD1DEE"/>
    <w:rsid w:val="00DD6F32"/>
    <w:rsid w:val="00DD72F3"/>
    <w:rsid w:val="00DD79B0"/>
    <w:rsid w:val="00DE1F41"/>
    <w:rsid w:val="00DE417F"/>
    <w:rsid w:val="00DF6CAC"/>
    <w:rsid w:val="00E00D96"/>
    <w:rsid w:val="00E02082"/>
    <w:rsid w:val="00E04122"/>
    <w:rsid w:val="00E12D63"/>
    <w:rsid w:val="00E304AE"/>
    <w:rsid w:val="00E35709"/>
    <w:rsid w:val="00E430D7"/>
    <w:rsid w:val="00E56AC0"/>
    <w:rsid w:val="00E62004"/>
    <w:rsid w:val="00E82237"/>
    <w:rsid w:val="00E9023B"/>
    <w:rsid w:val="00E93EB1"/>
    <w:rsid w:val="00EA7D87"/>
    <w:rsid w:val="00EC7333"/>
    <w:rsid w:val="00EC7C1F"/>
    <w:rsid w:val="00EF2398"/>
    <w:rsid w:val="00F06FC0"/>
    <w:rsid w:val="00F2303E"/>
    <w:rsid w:val="00F2484B"/>
    <w:rsid w:val="00F25006"/>
    <w:rsid w:val="00F26A3F"/>
    <w:rsid w:val="00F27560"/>
    <w:rsid w:val="00F5149B"/>
    <w:rsid w:val="00F607AA"/>
    <w:rsid w:val="00F66BE0"/>
    <w:rsid w:val="00F727DA"/>
    <w:rsid w:val="00F82068"/>
    <w:rsid w:val="00FA45FA"/>
    <w:rsid w:val="00FB41F9"/>
    <w:rsid w:val="00FB7656"/>
    <w:rsid w:val="00FD38A2"/>
    <w:rsid w:val="00FE22C5"/>
    <w:rsid w:val="00FE26C6"/>
    <w:rsid w:val="00FE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278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2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A50C9"/>
    <w:pPr>
      <w:ind w:left="720"/>
      <w:contextualSpacing/>
    </w:pPr>
  </w:style>
  <w:style w:type="table" w:styleId="Tabelacomgrade">
    <w:name w:val="Table Grid"/>
    <w:basedOn w:val="Tabelanormal"/>
    <w:uiPriority w:val="59"/>
    <w:rsid w:val="0049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136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640A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40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desb.ba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desb.ba.gov.br/edita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DB85-E3FD-4F7C-AFDB-90BCB237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3970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Sudesb</Company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jessica.pinto</dc:creator>
  <cp:lastModifiedBy>daniela.carvalho</cp:lastModifiedBy>
  <cp:revision>2</cp:revision>
  <cp:lastPrinted>2017-08-17T17:54:00Z</cp:lastPrinted>
  <dcterms:created xsi:type="dcterms:W3CDTF">2019-02-15T18:36:00Z</dcterms:created>
  <dcterms:modified xsi:type="dcterms:W3CDTF">2019-02-15T18:36:00Z</dcterms:modified>
</cp:coreProperties>
</file>